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9137" w14:textId="4B31E8A3" w:rsidR="00BF252B" w:rsidRPr="002B5575" w:rsidRDefault="00BF252B" w:rsidP="00BF252B">
      <w:pPr>
        <w:rPr>
          <w:b/>
        </w:rPr>
      </w:pPr>
      <w:r w:rsidRPr="002B5575">
        <w:rPr>
          <w:b/>
          <w:bCs/>
        </w:rPr>
        <w:t xml:space="preserve">LISA 5 - Hankelepingu </w:t>
      </w:r>
      <w:r>
        <w:rPr>
          <w:b/>
          <w:bCs/>
        </w:rPr>
        <w:t>põhi</w:t>
      </w:r>
      <w:r w:rsidRPr="002B5575">
        <w:rPr>
          <w:b/>
          <w:bCs/>
        </w:rPr>
        <w:t>tingimused</w:t>
      </w:r>
      <w:r w:rsidR="00C60838">
        <w:rPr>
          <w:b/>
          <w:bCs/>
        </w:rPr>
        <w:t xml:space="preserve"> </w:t>
      </w:r>
      <w:bookmarkStart w:id="0" w:name="_GoBack"/>
      <w:bookmarkEnd w:id="0"/>
    </w:p>
    <w:p w14:paraId="2BFFC02D" w14:textId="77777777" w:rsidR="00BF252B" w:rsidRDefault="00BF252B" w:rsidP="00BF252B">
      <w:pPr>
        <w:spacing w:line="240" w:lineRule="auto"/>
        <w:jc w:val="both"/>
      </w:pPr>
      <w:r w:rsidRPr="002B5575">
        <w:t>Hankel</w:t>
      </w:r>
      <w:r>
        <w:t>e</w:t>
      </w:r>
      <w:r w:rsidRPr="002B5575">
        <w:t xml:space="preserve">ping (edaspidi </w:t>
      </w:r>
      <w:r w:rsidRPr="002B5575">
        <w:rPr>
          <w:b/>
        </w:rPr>
        <w:t>Leping</w:t>
      </w:r>
      <w:r w:rsidRPr="002B5575">
        <w:t xml:space="preserve">) sõlmitakse hankija (edaspidi </w:t>
      </w:r>
      <w:r w:rsidRPr="002B5575">
        <w:rPr>
          <w:b/>
        </w:rPr>
        <w:t>Ostja</w:t>
      </w:r>
      <w:r w:rsidRPr="002B5575">
        <w:t xml:space="preserve">) ja eduka pakkuja (edaspidi </w:t>
      </w:r>
      <w:r w:rsidRPr="002B5575">
        <w:rPr>
          <w:b/>
        </w:rPr>
        <w:t>Müüja</w:t>
      </w:r>
      <w:r>
        <w:t xml:space="preserve">; </w:t>
      </w:r>
      <w:r w:rsidRPr="002B5575">
        <w:t xml:space="preserve">edaspidi mõlemad pooled eraldi nimetatud kui </w:t>
      </w:r>
      <w:r w:rsidRPr="002B5575">
        <w:rPr>
          <w:b/>
        </w:rPr>
        <w:t>Pool</w:t>
      </w:r>
      <w:r w:rsidRPr="002B5575">
        <w:t xml:space="preserve"> ja koos kui </w:t>
      </w:r>
      <w:r w:rsidRPr="002B5575">
        <w:rPr>
          <w:b/>
        </w:rPr>
        <w:t>Pooled</w:t>
      </w:r>
      <w:r w:rsidRPr="00B10B46">
        <w:t>)</w:t>
      </w:r>
      <w:r w:rsidRPr="002B5575">
        <w:t xml:space="preserve"> </w:t>
      </w:r>
      <w:r>
        <w:t xml:space="preserve">vahel </w:t>
      </w:r>
      <w:r w:rsidRPr="002B5575">
        <w:t xml:space="preserve">alljärgnevatel </w:t>
      </w:r>
      <w:r>
        <w:t>põhi</w:t>
      </w:r>
      <w:r w:rsidRPr="002B5575">
        <w:t>tingimustel või tingimuste</w:t>
      </w:r>
      <w:r>
        <w:t>l, mis on Ostja jaoks soodsamad</w:t>
      </w:r>
      <w:r w:rsidRPr="002B5575">
        <w:t>. Pooled lepivad kokku kõikides ülejäänud tingimustes, mida pole alljärgnevalt vä</w:t>
      </w:r>
      <w:r>
        <w:t>lja toodud. Lepingule kohalduvad</w:t>
      </w:r>
      <w:r w:rsidRPr="002B5575">
        <w:t xml:space="preserve"> hankedokumendis ja selle lisades toodud regulatsioonid ja tingimused.</w:t>
      </w:r>
    </w:p>
    <w:p w14:paraId="0D7C45FC" w14:textId="3D133244" w:rsidR="00BF252B" w:rsidRPr="002B5575" w:rsidRDefault="00BF252B" w:rsidP="00BF252B">
      <w:pPr>
        <w:spacing w:line="240" w:lineRule="auto"/>
        <w:jc w:val="both"/>
      </w:pPr>
      <w:r>
        <w:t>Kui hankija kasutab puidu m</w:t>
      </w:r>
      <w:r w:rsidRPr="004B351C">
        <w:t xml:space="preserve">ehhaanilise </w:t>
      </w:r>
      <w:r>
        <w:t>k</w:t>
      </w:r>
      <w:r w:rsidRPr="004B351C">
        <w:t>uivat</w:t>
      </w:r>
      <w:r w:rsidR="00B7350F">
        <w:t>ite</w:t>
      </w:r>
      <w:r>
        <w:t xml:space="preserve"> hankimise (kaas)rahastamiseks liisinguettevõtte teenuseid, sõlmitakse kolmepoolne leping (st. Leping) hankija kui liisinguvõtja, liisinguettevõtja kui Ostja ja eduka pakkuja kui Müüja vahel</w:t>
      </w:r>
      <w:r w:rsidRPr="004B6A77">
        <w:t xml:space="preserve">. </w:t>
      </w:r>
      <w:r>
        <w:t>Sellisel juhul on alljärgnevad põhitingimused (</w:t>
      </w:r>
      <w:r w:rsidRPr="002B5575">
        <w:t>või tingimuste</w:t>
      </w:r>
      <w:r>
        <w:t xml:space="preserve">l, mis on Ostja jaoks soodsamad) ja </w:t>
      </w:r>
      <w:r w:rsidRPr="002B5575">
        <w:t xml:space="preserve">hankedokumendis ja selle </w:t>
      </w:r>
      <w:r>
        <w:t xml:space="preserve">teistes </w:t>
      </w:r>
      <w:r w:rsidRPr="002B5575">
        <w:t>lisades toodud regulatsioonid ja tingimused</w:t>
      </w:r>
      <w:r>
        <w:t xml:space="preserve"> eelnimetatud kolmepoolse lepingu osaks ning neid kohaldatakse kolmepoolsele lepingule ulatuses, mille osas </w:t>
      </w:r>
      <w:r w:rsidRPr="004B6A77">
        <w:t>kolmepoolses lepingus ei ole selgesõnaliselt teisiti kokku lepitud. Kolmepoolse lepingu sõlmimise korral</w:t>
      </w:r>
      <w:r>
        <w:t xml:space="preserve"> on hankija (i) kohustatud täitma selles sätestatud Ostja kohustusi, va. lepingu hinna maksmise kohustust, ning (ii) õigustatud teostama selles sätestatud Ostja õigusi (mis on olulised hangitud seadme lõppkasutaja jaoks, sh. õigusi, mis on seotud tarne-eelse, tarne-aegse ja käivitamise protseduuriga, kvaliteedi ja garantiiga)</w:t>
      </w:r>
      <w:r w:rsidRPr="009A5178">
        <w:t>.</w:t>
      </w:r>
    </w:p>
    <w:p w14:paraId="73957A88" w14:textId="77777777" w:rsidR="00BF252B" w:rsidRPr="006E4728" w:rsidRDefault="00BF252B" w:rsidP="00BF252B">
      <w:pPr>
        <w:pStyle w:val="Heading1"/>
      </w:pPr>
      <w:r w:rsidRPr="006E4728">
        <w:t>TARNEMAHT</w:t>
      </w:r>
    </w:p>
    <w:p w14:paraId="488AB721" w14:textId="4887E7D9" w:rsidR="00BF252B" w:rsidRDefault="00BF252B" w:rsidP="00BF252B">
      <w:pPr>
        <w:pStyle w:val="Heading2"/>
      </w:pPr>
      <w:r w:rsidRPr="006E4728">
        <w:t xml:space="preserve">Müüja müüb ja annab Ostjale üle ning Ostja </w:t>
      </w:r>
      <w:r w:rsidRPr="00F30A08">
        <w:t>ostab</w:t>
      </w:r>
      <w:r w:rsidRPr="006E4728">
        <w:t xml:space="preserve"> ja võtab vastu </w:t>
      </w:r>
      <w:r>
        <w:rPr>
          <w:lang w:val="et-EE"/>
        </w:rPr>
        <w:t xml:space="preserve">kaks identset, </w:t>
      </w:r>
      <w:r w:rsidRPr="006E4728">
        <w:t>uu</w:t>
      </w:r>
      <w:r>
        <w:rPr>
          <w:lang w:val="et-EE"/>
        </w:rPr>
        <w:t>t</w:t>
      </w:r>
      <w:r w:rsidRPr="006E4728">
        <w:t xml:space="preserve"> </w:t>
      </w:r>
      <w:r>
        <w:t>puidu mehhaanilis</w:t>
      </w:r>
      <w:r w:rsidR="007211EA">
        <w:rPr>
          <w:lang w:val="et-EE"/>
        </w:rPr>
        <w:t>t</w:t>
      </w:r>
      <w:r>
        <w:t xml:space="preserve"> kuivat</w:t>
      </w:r>
      <w:r w:rsidR="007211EA">
        <w:rPr>
          <w:lang w:val="et-EE"/>
        </w:rPr>
        <w:t>it</w:t>
      </w:r>
      <w:r w:rsidRPr="006E4728">
        <w:t>, mi</w:t>
      </w:r>
      <w:r>
        <w:rPr>
          <w:lang w:val="et-EE"/>
        </w:rPr>
        <w:t>llest mõlemad</w:t>
      </w:r>
      <w:r w:rsidRPr="006E4728">
        <w:t xml:space="preserve"> on projekteeritud (i) sisendina </w:t>
      </w:r>
      <w:r>
        <w:t>kasutama kuus</w:t>
      </w:r>
      <w:r>
        <w:rPr>
          <w:lang w:val="et-EE"/>
        </w:rPr>
        <w:t>e</w:t>
      </w:r>
      <w:r w:rsidRPr="00611673">
        <w:rPr>
          <w:lang w:val="et-EE"/>
        </w:rPr>
        <w:t xml:space="preserve"> </w:t>
      </w:r>
      <w:r>
        <w:rPr>
          <w:lang w:val="et-EE"/>
        </w:rPr>
        <w:t>(</w:t>
      </w:r>
      <w:proofErr w:type="spellStart"/>
      <w:r w:rsidRPr="00611673">
        <w:rPr>
          <w:lang w:val="et-EE"/>
        </w:rPr>
        <w:t>Picea</w:t>
      </w:r>
      <w:proofErr w:type="spellEnd"/>
      <w:r w:rsidRPr="00611673">
        <w:rPr>
          <w:lang w:val="et-EE"/>
        </w:rPr>
        <w:t xml:space="preserve"> </w:t>
      </w:r>
      <w:proofErr w:type="spellStart"/>
      <w:r w:rsidRPr="00611673">
        <w:rPr>
          <w:lang w:val="et-EE"/>
        </w:rPr>
        <w:t>abies</w:t>
      </w:r>
      <w:proofErr w:type="spellEnd"/>
      <w:r>
        <w:rPr>
          <w:lang w:val="et-EE"/>
        </w:rPr>
        <w:t>)</w:t>
      </w:r>
      <w:r>
        <w:t>, män</w:t>
      </w:r>
      <w:r>
        <w:rPr>
          <w:lang w:val="et-EE"/>
        </w:rPr>
        <w:t>ni (</w:t>
      </w:r>
      <w:r w:rsidRPr="00611673">
        <w:rPr>
          <w:lang w:val="et-EE"/>
        </w:rPr>
        <w:t xml:space="preserve">Pinus </w:t>
      </w:r>
      <w:proofErr w:type="spellStart"/>
      <w:r w:rsidRPr="00611673">
        <w:rPr>
          <w:lang w:val="et-EE"/>
        </w:rPr>
        <w:t>sylvestris</w:t>
      </w:r>
      <w:proofErr w:type="spellEnd"/>
      <w:r>
        <w:rPr>
          <w:lang w:val="et-EE"/>
        </w:rPr>
        <w:t>)</w:t>
      </w:r>
      <w:r>
        <w:t>, lep</w:t>
      </w:r>
      <w:r>
        <w:rPr>
          <w:lang w:val="et-EE"/>
        </w:rPr>
        <w:t>a (</w:t>
      </w:r>
      <w:proofErr w:type="spellStart"/>
      <w:r w:rsidRPr="00AD2606">
        <w:rPr>
          <w:lang w:val="et-EE"/>
        </w:rPr>
        <w:t>Alnus</w:t>
      </w:r>
      <w:proofErr w:type="spellEnd"/>
      <w:r w:rsidRPr="00AD2606">
        <w:rPr>
          <w:lang w:val="et-EE"/>
        </w:rPr>
        <w:t xml:space="preserve"> </w:t>
      </w:r>
      <w:proofErr w:type="spellStart"/>
      <w:r w:rsidRPr="00AD2606">
        <w:rPr>
          <w:lang w:val="et-EE"/>
        </w:rPr>
        <w:t>glutinosa</w:t>
      </w:r>
      <w:proofErr w:type="spellEnd"/>
      <w:r>
        <w:rPr>
          <w:lang w:val="et-EE"/>
        </w:rPr>
        <w:t xml:space="preserve"> ja </w:t>
      </w:r>
      <w:proofErr w:type="spellStart"/>
      <w:r w:rsidRPr="00AD2606">
        <w:rPr>
          <w:lang w:val="et-EE"/>
        </w:rPr>
        <w:t>Alnus</w:t>
      </w:r>
      <w:proofErr w:type="spellEnd"/>
      <w:r w:rsidRPr="00AD2606">
        <w:rPr>
          <w:lang w:val="et-EE"/>
        </w:rPr>
        <w:t xml:space="preserve"> </w:t>
      </w:r>
      <w:proofErr w:type="spellStart"/>
      <w:r w:rsidRPr="00AD2606">
        <w:rPr>
          <w:lang w:val="et-EE"/>
        </w:rPr>
        <w:t>incana</w:t>
      </w:r>
      <w:proofErr w:type="spellEnd"/>
      <w:r w:rsidRPr="00AD2606">
        <w:rPr>
          <w:lang w:val="et-EE"/>
        </w:rPr>
        <w:t xml:space="preserve"> (L.) </w:t>
      </w:r>
      <w:proofErr w:type="spellStart"/>
      <w:r w:rsidRPr="00AD2606">
        <w:rPr>
          <w:lang w:val="et-EE"/>
        </w:rPr>
        <w:t>Moench</w:t>
      </w:r>
      <w:proofErr w:type="spellEnd"/>
      <w:r>
        <w:rPr>
          <w:lang w:val="et-EE"/>
        </w:rPr>
        <w:t xml:space="preserve">) ja </w:t>
      </w:r>
      <w:r>
        <w:t>haa</w:t>
      </w:r>
      <w:r>
        <w:rPr>
          <w:lang w:val="et-EE"/>
        </w:rPr>
        <w:t>va (</w:t>
      </w:r>
      <w:proofErr w:type="spellStart"/>
      <w:r w:rsidRPr="00AD2606">
        <w:rPr>
          <w:lang w:val="et-EE"/>
        </w:rPr>
        <w:t>Populus</w:t>
      </w:r>
      <w:proofErr w:type="spellEnd"/>
      <w:r w:rsidRPr="00AD2606">
        <w:rPr>
          <w:lang w:val="et-EE"/>
        </w:rPr>
        <w:t xml:space="preserve"> </w:t>
      </w:r>
      <w:proofErr w:type="spellStart"/>
      <w:r w:rsidRPr="00AD2606">
        <w:rPr>
          <w:lang w:val="et-EE"/>
        </w:rPr>
        <w:t>tremula</w:t>
      </w:r>
      <w:proofErr w:type="spellEnd"/>
      <w:r>
        <w:t xml:space="preserve">) </w:t>
      </w:r>
      <w:r>
        <w:rPr>
          <w:lang w:val="et-EE"/>
        </w:rPr>
        <w:t xml:space="preserve">töötlemisel </w:t>
      </w:r>
      <w:r>
        <w:t xml:space="preserve">tekkinud puistematerjale, </w:t>
      </w:r>
      <w:r w:rsidRPr="00F86220">
        <w:t xml:space="preserve">mille fraktsiooni on kuni </w:t>
      </w:r>
      <w:r w:rsidR="006D0243">
        <w:rPr>
          <w:lang w:val="et-EE"/>
        </w:rPr>
        <w:t>45</w:t>
      </w:r>
      <w:r w:rsidRPr="00F86220">
        <w:t>mm (klass P</w:t>
      </w:r>
      <w:r w:rsidR="006D0243">
        <w:rPr>
          <w:lang w:val="et-EE"/>
        </w:rPr>
        <w:t>45</w:t>
      </w:r>
      <w:r w:rsidRPr="00F86220">
        <w:t>) ning algniisku</w:t>
      </w:r>
      <w:r w:rsidR="008D1517">
        <w:rPr>
          <w:lang w:val="et-EE"/>
        </w:rPr>
        <w:t>,</w:t>
      </w:r>
      <w:r w:rsidR="00930110">
        <w:t xml:space="preserve"> mis on </w:t>
      </w:r>
      <w:r w:rsidR="00930110" w:rsidRPr="00E65D43">
        <w:t>määratud vastavalt standardile ISO 18134-1:2015</w:t>
      </w:r>
      <w:r w:rsidR="00930110">
        <w:t xml:space="preserve"> (märjal baasil), on </w:t>
      </w:r>
      <w:r w:rsidR="00930110" w:rsidRPr="00E65D43">
        <w:t>kuni 60 massiprotsenti</w:t>
      </w:r>
      <w:r>
        <w:t>,</w:t>
      </w:r>
      <w:r w:rsidRPr="00F86220">
        <w:t xml:space="preserve"> </w:t>
      </w:r>
      <w:r w:rsidRPr="00F30A08">
        <w:rPr>
          <w:lang w:val="et-EE"/>
        </w:rPr>
        <w:t xml:space="preserve">ii) </w:t>
      </w:r>
      <w:r>
        <w:rPr>
          <w:lang w:val="et-EE"/>
        </w:rPr>
        <w:t xml:space="preserve">väljastama </w:t>
      </w:r>
      <w:r w:rsidR="00066B99">
        <w:rPr>
          <w:lang w:val="et-EE"/>
        </w:rPr>
        <w:t xml:space="preserve">alati </w:t>
      </w:r>
      <w:r>
        <w:rPr>
          <w:lang w:val="et-EE"/>
        </w:rPr>
        <w:t xml:space="preserve">kuivatatud tooraine </w:t>
      </w:r>
      <w:r w:rsidRPr="00F86220">
        <w:t>niiskus</w:t>
      </w:r>
      <w:r w:rsidR="00B37F2D">
        <w:rPr>
          <w:lang w:val="et-EE"/>
        </w:rPr>
        <w:t>sisaldusega,</w:t>
      </w:r>
      <w:r w:rsidR="00B37F2D" w:rsidRPr="00B37F2D">
        <w:t xml:space="preserve"> </w:t>
      </w:r>
      <w:r w:rsidR="00B37F2D">
        <w:t xml:space="preserve">mis on </w:t>
      </w:r>
      <w:r w:rsidR="00B37F2D" w:rsidRPr="00E65D43">
        <w:t>määratud vastavalt standardile ISO 18134-1:2015</w:t>
      </w:r>
      <w:r w:rsidR="00B37F2D">
        <w:t xml:space="preserve"> (märjal baasil),</w:t>
      </w:r>
      <w:r w:rsidR="00B37F2D" w:rsidRPr="00E65D43">
        <w:t xml:space="preserve"> alla 40 massiprotsendi</w:t>
      </w:r>
      <w:r w:rsidR="00B37F2D">
        <w:t xml:space="preserve"> või vähemalt 16% madalam kui sisendmaterjalis</w:t>
      </w:r>
      <w:r w:rsidR="00FF0888">
        <w:rPr>
          <w:lang w:val="et-EE"/>
        </w:rPr>
        <w:t xml:space="preserve">, </w:t>
      </w:r>
      <w:r>
        <w:rPr>
          <w:lang w:val="et-EE"/>
        </w:rPr>
        <w:t>iii)</w:t>
      </w:r>
      <w:r w:rsidRPr="00F86220">
        <w:t xml:space="preserve"> </w:t>
      </w:r>
      <w:r>
        <w:rPr>
          <w:lang w:val="et-EE"/>
        </w:rPr>
        <w:t>töötama aasta vältel vähemalt 8000 töötundi tootlikkusega</w:t>
      </w:r>
      <w:r w:rsidRPr="00F86220">
        <w:t xml:space="preserve"> 40 pm</w:t>
      </w:r>
      <w:r w:rsidRPr="00310902">
        <w:rPr>
          <w:vertAlign w:val="superscript"/>
        </w:rPr>
        <w:t>3</w:t>
      </w:r>
      <w:r w:rsidRPr="00F86220">
        <w:t xml:space="preserve">/h </w:t>
      </w:r>
      <w:r>
        <w:t xml:space="preserve">(edaspidi </w:t>
      </w:r>
      <w:r w:rsidRPr="005978ED">
        <w:rPr>
          <w:b/>
        </w:rPr>
        <w:t xml:space="preserve">Puidu </w:t>
      </w:r>
      <w:proofErr w:type="spellStart"/>
      <w:r w:rsidRPr="005978ED">
        <w:rPr>
          <w:b/>
        </w:rPr>
        <w:t>Mehhaanili</w:t>
      </w:r>
      <w:r w:rsidR="00CA2BE9">
        <w:rPr>
          <w:b/>
          <w:lang w:val="et-EE"/>
        </w:rPr>
        <w:t>n</w:t>
      </w:r>
      <w:proofErr w:type="spellEnd"/>
      <w:r w:rsidRPr="005978ED">
        <w:rPr>
          <w:b/>
        </w:rPr>
        <w:t>e Kuivat</w:t>
      </w:r>
      <w:r w:rsidR="00CA2BE9">
        <w:rPr>
          <w:b/>
          <w:lang w:val="et-EE"/>
        </w:rPr>
        <w:t>i</w:t>
      </w:r>
      <w:r>
        <w:rPr>
          <w:lang w:val="et-EE"/>
        </w:rPr>
        <w:t xml:space="preserve"> </w:t>
      </w:r>
      <w:r w:rsidRPr="005978ED">
        <w:rPr>
          <w:lang w:val="et-EE"/>
        </w:rPr>
        <w:t xml:space="preserve">ja </w:t>
      </w:r>
      <w:r>
        <w:rPr>
          <w:lang w:val="et-EE"/>
        </w:rPr>
        <w:t xml:space="preserve">ühiselt </w:t>
      </w:r>
      <w:r w:rsidRPr="008A25CE">
        <w:rPr>
          <w:b/>
        </w:rPr>
        <w:t>Puidu Mehhaanilise Kuivat</w:t>
      </w:r>
      <w:r>
        <w:rPr>
          <w:b/>
          <w:lang w:val="et-EE"/>
        </w:rPr>
        <w:t>id</w:t>
      </w:r>
      <w:r>
        <w:t>).</w:t>
      </w:r>
      <w:r>
        <w:rPr>
          <w:lang w:val="et-EE"/>
        </w:rPr>
        <w:t xml:space="preserve"> </w:t>
      </w:r>
    </w:p>
    <w:p w14:paraId="0CA0536B" w14:textId="25AAFAE6" w:rsidR="00BF252B" w:rsidRPr="00311559" w:rsidRDefault="00BF252B" w:rsidP="00BF252B">
      <w:pPr>
        <w:ind w:left="576"/>
      </w:pPr>
      <w:r>
        <w:t xml:space="preserve">Märkus: Kui ei ole sätestatud teisiti, kehtib kõik hanke dokumentides ühe </w:t>
      </w:r>
      <w:r w:rsidRPr="00310902">
        <w:rPr>
          <w:lang w:val="x-none"/>
        </w:rPr>
        <w:t>Puidu Mehhaanilise Kuiva</w:t>
      </w:r>
      <w:r w:rsidR="0042222E">
        <w:t>t</w:t>
      </w:r>
      <w:r w:rsidRPr="00310902">
        <w:t>i</w:t>
      </w:r>
      <w:r>
        <w:t xml:space="preserve"> kohta sätestatu mõlema Puidu Mehhaanilise </w:t>
      </w:r>
      <w:r w:rsidR="0042222E">
        <w:t>K</w:t>
      </w:r>
      <w:r>
        <w:t xml:space="preserve">uivati kohta. </w:t>
      </w:r>
    </w:p>
    <w:p w14:paraId="7DACEEF5" w14:textId="2B6803C7" w:rsidR="00BF252B" w:rsidRPr="00310902" w:rsidRDefault="00BF252B" w:rsidP="00BF252B">
      <w:pPr>
        <w:pStyle w:val="Heading2"/>
      </w:pPr>
      <w:r w:rsidRPr="006E4728">
        <w:t>Lepingu tarnemaht sisaldab</w:t>
      </w:r>
      <w:r w:rsidRPr="00F30A08">
        <w:rPr>
          <w:lang w:val="et-EE"/>
        </w:rPr>
        <w:t xml:space="preserve"> </w:t>
      </w:r>
      <w:r>
        <w:rPr>
          <w:lang w:val="et-EE"/>
        </w:rPr>
        <w:t>kahe</w:t>
      </w:r>
      <w:r w:rsidRPr="00682D49">
        <w:t xml:space="preserve"> </w:t>
      </w:r>
      <w:r w:rsidRPr="00310902">
        <w:rPr>
          <w:lang w:val="et-EE"/>
        </w:rPr>
        <w:t>Puidu Mehhaanilise Kuivati</w:t>
      </w:r>
      <w:r>
        <w:rPr>
          <w:lang w:val="et-EE"/>
        </w:rPr>
        <w:t xml:space="preserve"> </w:t>
      </w:r>
    </w:p>
    <w:p w14:paraId="6E582AF5" w14:textId="77777777" w:rsidR="00BF252B" w:rsidRDefault="00BF252B" w:rsidP="00BF252B">
      <w:pPr>
        <w:pStyle w:val="Heading2"/>
        <w:numPr>
          <w:ilvl w:val="0"/>
          <w:numId w:val="9"/>
        </w:numPr>
        <w:spacing w:before="0" w:after="0"/>
      </w:pPr>
      <w:r w:rsidRPr="006E4728">
        <w:t xml:space="preserve">detailset projekteerimist, </w:t>
      </w:r>
    </w:p>
    <w:p w14:paraId="4774DFE1" w14:textId="77777777" w:rsidR="00BF252B" w:rsidRDefault="00BF252B" w:rsidP="00BF252B">
      <w:pPr>
        <w:pStyle w:val="Heading2"/>
        <w:numPr>
          <w:ilvl w:val="0"/>
          <w:numId w:val="9"/>
        </w:numPr>
        <w:spacing w:before="0" w:after="0"/>
      </w:pPr>
      <w:r w:rsidRPr="006E4728">
        <w:t xml:space="preserve">kõikide tootmiseks vajalike materjalide hankimist, </w:t>
      </w:r>
    </w:p>
    <w:p w14:paraId="69BDA3B6" w14:textId="77777777" w:rsidR="00BF252B" w:rsidRDefault="00BF252B" w:rsidP="00BF252B">
      <w:pPr>
        <w:pStyle w:val="Heading2"/>
        <w:numPr>
          <w:ilvl w:val="0"/>
          <w:numId w:val="9"/>
        </w:numPr>
        <w:spacing w:before="0" w:after="0"/>
      </w:pPr>
      <w:r w:rsidRPr="006E4728">
        <w:t xml:space="preserve">tootmist, </w:t>
      </w:r>
    </w:p>
    <w:p w14:paraId="2B3E6951" w14:textId="77777777" w:rsidR="00BF252B" w:rsidRDefault="00BF252B" w:rsidP="00BF252B">
      <w:pPr>
        <w:pStyle w:val="Heading2"/>
        <w:numPr>
          <w:ilvl w:val="0"/>
          <w:numId w:val="9"/>
        </w:numPr>
        <w:spacing w:before="0" w:after="0"/>
      </w:pPr>
      <w:r>
        <w:rPr>
          <w:lang w:val="et-EE"/>
        </w:rPr>
        <w:t>pakendamist</w:t>
      </w:r>
      <w:r w:rsidRPr="006E4728">
        <w:t xml:space="preserve">, </w:t>
      </w:r>
    </w:p>
    <w:p w14:paraId="03280B74" w14:textId="62DCCF82" w:rsidR="00BF252B" w:rsidRDefault="00BF252B" w:rsidP="0038061D">
      <w:pPr>
        <w:pStyle w:val="Heading2"/>
        <w:numPr>
          <w:ilvl w:val="0"/>
          <w:numId w:val="9"/>
        </w:numPr>
        <w:spacing w:before="0" w:after="0"/>
      </w:pPr>
      <w:r w:rsidRPr="006E4728">
        <w:t xml:space="preserve">transportimist, </w:t>
      </w:r>
    </w:p>
    <w:p w14:paraId="2C43FD20" w14:textId="5777B6AE" w:rsidR="00BF252B" w:rsidRPr="00310902" w:rsidRDefault="00FF7B67" w:rsidP="00BF252B">
      <w:pPr>
        <w:pStyle w:val="Heading2"/>
        <w:numPr>
          <w:ilvl w:val="0"/>
          <w:numId w:val="9"/>
        </w:numPr>
        <w:spacing w:before="0" w:after="0"/>
      </w:pPr>
      <w:r>
        <w:rPr>
          <w:lang w:val="et-EE"/>
        </w:rPr>
        <w:t xml:space="preserve">detailseid </w:t>
      </w:r>
      <w:r w:rsidR="00DB6645">
        <w:rPr>
          <w:lang w:val="et-EE"/>
        </w:rPr>
        <w:t xml:space="preserve">juhised </w:t>
      </w:r>
      <w:r w:rsidR="00BF252B">
        <w:rPr>
          <w:lang w:val="et-EE"/>
        </w:rPr>
        <w:t>integreerimis</w:t>
      </w:r>
      <w:r w:rsidR="00DB6645">
        <w:rPr>
          <w:lang w:val="et-EE"/>
        </w:rPr>
        <w:t>eks</w:t>
      </w:r>
      <w:r w:rsidR="00BF252B">
        <w:rPr>
          <w:lang w:val="et-EE"/>
        </w:rPr>
        <w:t xml:space="preserve">, </w:t>
      </w:r>
    </w:p>
    <w:p w14:paraId="475280E7" w14:textId="5DF3B582" w:rsidR="00BF252B" w:rsidRDefault="00BF252B" w:rsidP="00BF252B">
      <w:pPr>
        <w:pStyle w:val="Heading2"/>
        <w:numPr>
          <w:ilvl w:val="0"/>
          <w:numId w:val="9"/>
        </w:numPr>
        <w:spacing w:before="0" w:after="0"/>
      </w:pPr>
      <w:r w:rsidRPr="00F30A08">
        <w:rPr>
          <w:lang w:val="et-EE"/>
        </w:rPr>
        <w:t>lõplikku</w:t>
      </w:r>
      <w:r w:rsidRPr="006E4728">
        <w:t xml:space="preserve"> kohapealset </w:t>
      </w:r>
      <w:r w:rsidR="00AA4A5C">
        <w:rPr>
          <w:lang w:val="et-EE"/>
        </w:rPr>
        <w:t xml:space="preserve">ülevaatust ja </w:t>
      </w:r>
      <w:r w:rsidRPr="006E4728">
        <w:t xml:space="preserve">seadistamist, </w:t>
      </w:r>
    </w:p>
    <w:p w14:paraId="4327F44F" w14:textId="77777777" w:rsidR="00BF252B" w:rsidRPr="00310902" w:rsidRDefault="00BF252B" w:rsidP="00BF252B">
      <w:pPr>
        <w:pStyle w:val="Heading2"/>
        <w:numPr>
          <w:ilvl w:val="0"/>
          <w:numId w:val="9"/>
        </w:numPr>
        <w:spacing w:before="0" w:after="0"/>
        <w:rPr>
          <w:lang w:val="et-EE"/>
        </w:rPr>
      </w:pPr>
      <w:r w:rsidRPr="00F30A08">
        <w:rPr>
          <w:lang w:val="et-EE"/>
        </w:rPr>
        <w:t>käivitamist</w:t>
      </w:r>
      <w:r>
        <w:rPr>
          <w:lang w:val="et-EE"/>
        </w:rPr>
        <w:t xml:space="preserve"> (</w:t>
      </w:r>
      <w:r w:rsidRPr="00F30A08">
        <w:t>start-</w:t>
      </w:r>
      <w:proofErr w:type="spellStart"/>
      <w:r w:rsidRPr="00F30A08">
        <w:t>up</w:t>
      </w:r>
      <w:proofErr w:type="spellEnd"/>
      <w:r>
        <w:rPr>
          <w:lang w:val="et-EE"/>
        </w:rPr>
        <w:t>)</w:t>
      </w:r>
      <w:r w:rsidRPr="00F30A08">
        <w:rPr>
          <w:lang w:val="et-EE"/>
        </w:rPr>
        <w:t xml:space="preserve">, </w:t>
      </w:r>
    </w:p>
    <w:p w14:paraId="6ED46518" w14:textId="77777777" w:rsidR="00BF252B" w:rsidRPr="00310902" w:rsidRDefault="00BF252B" w:rsidP="00BF252B">
      <w:pPr>
        <w:pStyle w:val="Heading2"/>
        <w:numPr>
          <w:ilvl w:val="0"/>
          <w:numId w:val="9"/>
        </w:numPr>
        <w:spacing w:before="0" w:after="0"/>
        <w:rPr>
          <w:lang w:val="et-EE"/>
        </w:rPr>
      </w:pPr>
      <w:r w:rsidRPr="000B7050">
        <w:rPr>
          <w:lang w:val="et-EE"/>
        </w:rPr>
        <w:t>vastuvõtukatseid,</w:t>
      </w:r>
      <w:r>
        <w:rPr>
          <w:lang w:val="et-EE"/>
        </w:rPr>
        <w:t xml:space="preserve"> </w:t>
      </w:r>
    </w:p>
    <w:p w14:paraId="65374739" w14:textId="77777777" w:rsidR="00BF252B" w:rsidRPr="000B7050" w:rsidRDefault="00BF252B" w:rsidP="00BF252B">
      <w:pPr>
        <w:pStyle w:val="Heading2"/>
        <w:numPr>
          <w:ilvl w:val="0"/>
          <w:numId w:val="9"/>
        </w:numPr>
        <w:spacing w:before="0" w:after="0"/>
        <w:rPr>
          <w:lang w:val="et-EE"/>
        </w:rPr>
      </w:pPr>
      <w:r w:rsidRPr="00B010C4">
        <w:rPr>
          <w:lang w:val="et-EE"/>
        </w:rPr>
        <w:t>opereerivate</w:t>
      </w:r>
      <w:r w:rsidRPr="00F30A08">
        <w:rPr>
          <w:lang w:val="et-EE"/>
        </w:rPr>
        <w:t xml:space="preserve"> töötajate väljaõpet,</w:t>
      </w:r>
    </w:p>
    <w:p w14:paraId="14B43924" w14:textId="77777777" w:rsidR="00BF252B" w:rsidRPr="00310902" w:rsidRDefault="00BF252B" w:rsidP="00BF252B">
      <w:pPr>
        <w:pStyle w:val="Heading2"/>
        <w:numPr>
          <w:ilvl w:val="0"/>
          <w:numId w:val="9"/>
        </w:numPr>
        <w:spacing w:before="0" w:after="0"/>
      </w:pPr>
      <w:r w:rsidRPr="000B7050">
        <w:rPr>
          <w:lang w:val="et-EE"/>
        </w:rPr>
        <w:t>tehnilise dokumentatsiooni</w:t>
      </w:r>
      <w:r w:rsidRPr="00F30A08">
        <w:rPr>
          <w:lang w:val="et-EE"/>
        </w:rPr>
        <w:t xml:space="preserve"> koostamist ja üleandmist</w:t>
      </w:r>
      <w:r w:rsidRPr="000B7050">
        <w:rPr>
          <w:lang w:val="et-EE"/>
        </w:rPr>
        <w:t xml:space="preserve"> (sh. </w:t>
      </w:r>
      <w:r w:rsidRPr="006E4728">
        <w:t>kasutusjuhendi</w:t>
      </w:r>
      <w:r w:rsidRPr="00B010C4">
        <w:rPr>
          <w:lang w:val="et-EE"/>
        </w:rPr>
        <w:t>d,</w:t>
      </w:r>
      <w:r w:rsidRPr="00F30A08">
        <w:rPr>
          <w:lang w:val="et-EE"/>
        </w:rPr>
        <w:t xml:space="preserve"> varu- ja kuluosade </w:t>
      </w:r>
      <w:r w:rsidRPr="000B7050">
        <w:rPr>
          <w:lang w:val="et-EE"/>
        </w:rPr>
        <w:t>nimekirjad</w:t>
      </w:r>
      <w:r>
        <w:rPr>
          <w:lang w:val="et-EE"/>
        </w:rPr>
        <w:t>)</w:t>
      </w:r>
    </w:p>
    <w:p w14:paraId="6100CEFA" w14:textId="30BB0FB2" w:rsidR="00BF252B" w:rsidRDefault="00BF252B" w:rsidP="00BF252B">
      <w:pPr>
        <w:pStyle w:val="Heading2"/>
        <w:numPr>
          <w:ilvl w:val="0"/>
          <w:numId w:val="9"/>
        </w:numPr>
        <w:spacing w:before="0" w:after="0"/>
      </w:pPr>
      <w:r>
        <w:rPr>
          <w:lang w:val="et-EE"/>
        </w:rPr>
        <w:t>v</w:t>
      </w:r>
      <w:r w:rsidRPr="006A0325">
        <w:rPr>
          <w:lang w:val="et-EE"/>
        </w:rPr>
        <w:t>aru</w:t>
      </w:r>
      <w:r>
        <w:rPr>
          <w:lang w:val="et-EE"/>
        </w:rPr>
        <w:t>-</w:t>
      </w:r>
      <w:r w:rsidRPr="006A0325">
        <w:rPr>
          <w:lang w:val="et-EE"/>
        </w:rPr>
        <w:t xml:space="preserve"> ja kuluosade</w:t>
      </w:r>
      <w:r>
        <w:rPr>
          <w:lang w:val="et-EE"/>
        </w:rPr>
        <w:t xml:space="preserve"> hinnakir</w:t>
      </w:r>
      <w:r w:rsidR="00125A86">
        <w:rPr>
          <w:lang w:val="et-EE"/>
        </w:rPr>
        <w:t>ja</w:t>
      </w:r>
      <w:r>
        <w:rPr>
          <w:lang w:val="et-EE"/>
        </w:rPr>
        <w:t xml:space="preserve"> </w:t>
      </w:r>
      <w:r w:rsidRPr="000B7050">
        <w:rPr>
          <w:lang w:val="et-EE"/>
        </w:rPr>
        <w:t xml:space="preserve">kehtivusajaga kuni </w:t>
      </w:r>
      <w:r>
        <w:rPr>
          <w:lang w:val="et-EE"/>
        </w:rPr>
        <w:t>31.12.</w:t>
      </w:r>
      <w:r w:rsidRPr="000B7050">
        <w:rPr>
          <w:lang w:val="et-EE"/>
        </w:rPr>
        <w:t>2019</w:t>
      </w:r>
      <w:r w:rsidRPr="006E4728">
        <w:t xml:space="preserve"> </w:t>
      </w:r>
      <w:r>
        <w:rPr>
          <w:lang w:val="et-EE"/>
        </w:rPr>
        <w:t>ning</w:t>
      </w:r>
    </w:p>
    <w:p w14:paraId="77112FCC" w14:textId="09D1A38B" w:rsidR="00BF252B" w:rsidRPr="006E4728" w:rsidRDefault="00BF252B" w:rsidP="00BF252B">
      <w:pPr>
        <w:pStyle w:val="Heading2"/>
        <w:numPr>
          <w:ilvl w:val="0"/>
          <w:numId w:val="9"/>
        </w:numPr>
        <w:spacing w:before="0" w:after="0"/>
      </w:pPr>
      <w:r w:rsidRPr="006E4728">
        <w:lastRenderedPageBreak/>
        <w:t xml:space="preserve">Müüja kõikide muude kohustuste täitmist, mis võivad olla vajalikud tagamaks Ostjale </w:t>
      </w:r>
      <w:r>
        <w:rPr>
          <w:lang w:val="et-EE"/>
        </w:rPr>
        <w:t xml:space="preserve">kaks </w:t>
      </w:r>
      <w:r w:rsidRPr="006E4728">
        <w:t>komplekt</w:t>
      </w:r>
      <w:r>
        <w:rPr>
          <w:lang w:val="et-EE"/>
        </w:rPr>
        <w:t>set</w:t>
      </w:r>
      <w:r w:rsidRPr="006E4728">
        <w:t xml:space="preserve"> ja töökorras </w:t>
      </w:r>
      <w:r w:rsidRPr="004B351C">
        <w:rPr>
          <w:lang w:val="et-EE"/>
        </w:rPr>
        <w:t>Puidu Mehhaanilis</w:t>
      </w:r>
      <w:r w:rsidR="00577A36">
        <w:rPr>
          <w:lang w:val="et-EE"/>
        </w:rPr>
        <w:t>t</w:t>
      </w:r>
      <w:r w:rsidRPr="004B351C">
        <w:rPr>
          <w:lang w:val="et-EE"/>
        </w:rPr>
        <w:t xml:space="preserve"> Kuivat</w:t>
      </w:r>
      <w:r>
        <w:rPr>
          <w:lang w:val="et-EE"/>
        </w:rPr>
        <w:t>i</w:t>
      </w:r>
      <w:r w:rsidR="00577A36">
        <w:rPr>
          <w:lang w:val="et-EE"/>
        </w:rPr>
        <w:t>t</w:t>
      </w:r>
      <w:r w:rsidRPr="006E4728">
        <w:t xml:space="preserve">. </w:t>
      </w:r>
    </w:p>
    <w:p w14:paraId="6963A349" w14:textId="4AE1BB68" w:rsidR="00BF252B" w:rsidRPr="006E4728" w:rsidRDefault="00BF252B" w:rsidP="00BF252B">
      <w:pPr>
        <w:pStyle w:val="Heading2"/>
      </w:pPr>
      <w:r w:rsidRPr="00955F33">
        <w:rPr>
          <w:lang w:val="et-EE"/>
        </w:rPr>
        <w:t>Puidu Mehhaanilise</w:t>
      </w:r>
      <w:r w:rsidR="000C7B85">
        <w:rPr>
          <w:lang w:val="et-EE"/>
        </w:rPr>
        <w:t>d</w:t>
      </w:r>
      <w:r w:rsidRPr="00955F33">
        <w:rPr>
          <w:lang w:val="et-EE"/>
        </w:rPr>
        <w:t xml:space="preserve"> Kuivat</w:t>
      </w:r>
      <w:r w:rsidR="000C7B85">
        <w:rPr>
          <w:lang w:val="et-EE"/>
        </w:rPr>
        <w:t xml:space="preserve">id </w:t>
      </w:r>
      <w:r w:rsidR="00C20DE3">
        <w:rPr>
          <w:lang w:val="et-EE"/>
        </w:rPr>
        <w:t>tarnitakse</w:t>
      </w:r>
      <w:r w:rsidRPr="006E4728">
        <w:t xml:space="preserve"> </w:t>
      </w:r>
      <w:r w:rsidRPr="00955F33">
        <w:rPr>
          <w:lang w:val="et-EE"/>
        </w:rPr>
        <w:t xml:space="preserve">kahes etapis </w:t>
      </w:r>
      <w:r w:rsidRPr="006E4728">
        <w:t>tootmis</w:t>
      </w:r>
      <w:r w:rsidRPr="00955F33">
        <w:rPr>
          <w:lang w:val="et-EE"/>
        </w:rPr>
        <w:t xml:space="preserve">territooriumile, </w:t>
      </w:r>
      <w:r w:rsidRPr="006E4728">
        <w:t>mi</w:t>
      </w:r>
      <w:r w:rsidRPr="00955F33">
        <w:rPr>
          <w:lang w:val="et-EE"/>
        </w:rPr>
        <w:t>lle</w:t>
      </w:r>
      <w:r w:rsidRPr="00F30A08">
        <w:rPr>
          <w:lang w:val="et-EE"/>
        </w:rPr>
        <w:t xml:space="preserve"> aadress </w:t>
      </w:r>
      <w:r w:rsidRPr="00955F33">
        <w:rPr>
          <w:lang w:val="et-EE"/>
        </w:rPr>
        <w:t xml:space="preserve">on Kilksama küla, </w:t>
      </w:r>
      <w:r w:rsidR="00C1358F">
        <w:rPr>
          <w:lang w:val="et-EE"/>
        </w:rPr>
        <w:t>Tori</w:t>
      </w:r>
      <w:r w:rsidRPr="00955F33">
        <w:rPr>
          <w:lang w:val="et-EE"/>
        </w:rPr>
        <w:t xml:space="preserve"> vald, 85003 Eesti</w:t>
      </w:r>
      <w:r w:rsidRPr="00F30A08">
        <w:rPr>
          <w:lang w:val="et-EE"/>
        </w:rPr>
        <w:t xml:space="preserve">. </w:t>
      </w:r>
    </w:p>
    <w:p w14:paraId="2E7C233A" w14:textId="43F8C323" w:rsidR="00BF252B" w:rsidRPr="006E4728" w:rsidRDefault="00BF252B" w:rsidP="00BF252B">
      <w:pPr>
        <w:pStyle w:val="Heading2"/>
      </w:pPr>
      <w:r w:rsidRPr="006E4728">
        <w:t xml:space="preserve">Detailsed nõuded </w:t>
      </w:r>
      <w:r w:rsidRPr="004B351C">
        <w:rPr>
          <w:lang w:val="et-EE"/>
        </w:rPr>
        <w:t>Puidu Mehhaanilis</w:t>
      </w:r>
      <w:r w:rsidR="00E44272">
        <w:rPr>
          <w:lang w:val="et-EE"/>
        </w:rPr>
        <w:t>t</w:t>
      </w:r>
      <w:r w:rsidRPr="004B351C">
        <w:rPr>
          <w:lang w:val="et-EE"/>
        </w:rPr>
        <w:t>e</w:t>
      </w:r>
      <w:r w:rsidR="00E44272">
        <w:rPr>
          <w:lang w:val="et-EE"/>
        </w:rPr>
        <w:t>le</w:t>
      </w:r>
      <w:r w:rsidRPr="004B351C">
        <w:rPr>
          <w:lang w:val="et-EE"/>
        </w:rPr>
        <w:t xml:space="preserve"> Kuivat</w:t>
      </w:r>
      <w:r w:rsidR="000C7B85">
        <w:rPr>
          <w:lang w:val="et-EE"/>
        </w:rPr>
        <w:t>itele</w:t>
      </w:r>
      <w:r w:rsidRPr="006E4728">
        <w:t>, sh sisendmaterjal</w:t>
      </w:r>
      <w:r>
        <w:rPr>
          <w:lang w:val="et-EE"/>
        </w:rPr>
        <w:t>ile</w:t>
      </w:r>
      <w:r w:rsidRPr="006E4728">
        <w:t xml:space="preserve">, on toodud Lepingule lisatud tehnilises kirjelduses (edaspidi </w:t>
      </w:r>
      <w:r w:rsidRPr="004E6931">
        <w:rPr>
          <w:b/>
        </w:rPr>
        <w:t>Tehniline Kirjeldus</w:t>
      </w:r>
      <w:r w:rsidRPr="006E4728">
        <w:t>).</w:t>
      </w:r>
    </w:p>
    <w:p w14:paraId="6B603DA3" w14:textId="77777777" w:rsidR="00BF252B" w:rsidRPr="006E4728" w:rsidRDefault="00BF252B" w:rsidP="00BF252B">
      <w:pPr>
        <w:pStyle w:val="Heading2"/>
      </w:pPr>
      <w:r w:rsidRPr="006E4728">
        <w:t>Müüjal on õigus Lepingu täitmisel kasutada alltöövõtjaid. Siiski vastutab Müüja alati tema poolt kasutatud (mis tahes taseme) alltöövõtja või Müüja jaoks otse või kaudselt tööd tegevate mistahes isikute mistahes tegevuse või tegevusetuse eest kui enda tegevuse või tegevusetuse eest.</w:t>
      </w:r>
    </w:p>
    <w:p w14:paraId="662980B0" w14:textId="77777777" w:rsidR="00BF252B" w:rsidRPr="002B5575" w:rsidRDefault="00BF252B" w:rsidP="00BF252B">
      <w:pPr>
        <w:pStyle w:val="Heading1"/>
      </w:pPr>
      <w:r w:rsidRPr="002B5575">
        <w:t>MAKSETINGIMUSED</w:t>
      </w:r>
    </w:p>
    <w:p w14:paraId="613ABE1F" w14:textId="3F91044E" w:rsidR="00BF252B" w:rsidRPr="006E4728" w:rsidRDefault="00BF252B" w:rsidP="00BF252B">
      <w:pPr>
        <w:pStyle w:val="Heading2"/>
      </w:pPr>
      <w:r w:rsidRPr="006E4728">
        <w:t xml:space="preserve">Eeldatakse, et lepingu hinda (edaspidi </w:t>
      </w:r>
      <w:r w:rsidRPr="008A2825">
        <w:rPr>
          <w:b/>
        </w:rPr>
        <w:t>Lepingu Hind</w:t>
      </w:r>
      <w:r w:rsidRPr="006E4728">
        <w:t xml:space="preserve">) pakkudes ja sellega nõustudes on Müüja teinud korrektsed kalkulatsioonid. Lepingu Hind sisaldab tasu ja hüvitist Müüjale kõikide tema Lepingust tulenevate kohustuste ning </w:t>
      </w:r>
      <w:r>
        <w:rPr>
          <w:lang w:val="et-EE"/>
        </w:rPr>
        <w:t xml:space="preserve">kõikide tegevuste eest, mille eest vastutab Müüja ja mis on vajalikud </w:t>
      </w:r>
      <w:r w:rsidRPr="004B351C">
        <w:rPr>
          <w:lang w:val="et-EE"/>
        </w:rPr>
        <w:t>Puidu Mehhaanilis</w:t>
      </w:r>
      <w:r w:rsidR="00484AC3">
        <w:rPr>
          <w:lang w:val="et-EE"/>
        </w:rPr>
        <w:t>t</w:t>
      </w:r>
      <w:r w:rsidRPr="004B351C">
        <w:rPr>
          <w:lang w:val="et-EE"/>
        </w:rPr>
        <w:t>e Kuivat</w:t>
      </w:r>
      <w:r w:rsidR="00484AC3">
        <w:rPr>
          <w:lang w:val="et-EE"/>
        </w:rPr>
        <w:t xml:space="preserve">ite </w:t>
      </w:r>
      <w:r w:rsidRPr="006E4728">
        <w:t>kohase</w:t>
      </w:r>
      <w:r>
        <w:rPr>
          <w:lang w:val="et-EE"/>
        </w:rPr>
        <w:t>ks</w:t>
      </w:r>
      <w:r w:rsidRPr="006E4728">
        <w:t xml:space="preserve"> tarnimise</w:t>
      </w:r>
      <w:r>
        <w:rPr>
          <w:lang w:val="et-EE"/>
        </w:rPr>
        <w:t>ks</w:t>
      </w:r>
      <w:r w:rsidRPr="006E4728">
        <w:t xml:space="preserve"> ning muude tööde teostamis</w:t>
      </w:r>
      <w:r>
        <w:rPr>
          <w:lang w:val="et-EE"/>
        </w:rPr>
        <w:t>eks</w:t>
      </w:r>
      <w:r w:rsidRPr="006E4728">
        <w:t xml:space="preserve"> ja Lepingu nõuetekohase</w:t>
      </w:r>
      <w:r>
        <w:rPr>
          <w:lang w:val="et-EE"/>
        </w:rPr>
        <w:t>ks</w:t>
      </w:r>
      <w:r w:rsidRPr="006E4728">
        <w:t xml:space="preserve"> täitmise</w:t>
      </w:r>
      <w:r>
        <w:rPr>
          <w:lang w:val="et-EE"/>
        </w:rPr>
        <w:t>ks</w:t>
      </w:r>
      <w:r w:rsidRPr="006E4728">
        <w:t xml:space="preserve">. Lepingu kehtivuse ajal asetleidev mis tahes materjali või mõne muu eseme hinna või tööjõu või teenuste hinnatõus ei mõjuta Lepingu Hinda, välja arvatud, kui Pooled lepivad selles eraldi kirjalikult kokku. </w:t>
      </w:r>
    </w:p>
    <w:p w14:paraId="259C9177" w14:textId="77777777" w:rsidR="00BF252B" w:rsidRPr="006E4728" w:rsidRDefault="00BF252B" w:rsidP="00BF252B">
      <w:pPr>
        <w:pStyle w:val="Heading2"/>
      </w:pPr>
      <w:r w:rsidRPr="006E4728">
        <w:t xml:space="preserve">Kokkulepitud Lepingu Hind ei sisalda üksnes Euroopa Liidu käibemaksuregulatsiooni kohaselt tasumisele kuuluvat käibemaksu (KM). </w:t>
      </w:r>
    </w:p>
    <w:p w14:paraId="028552C8" w14:textId="77777777" w:rsidR="00BF252B" w:rsidRPr="006E4728" w:rsidRDefault="00BF252B" w:rsidP="00BF252B">
      <w:pPr>
        <w:pStyle w:val="Heading2"/>
      </w:pPr>
      <w:r w:rsidRPr="006E4728">
        <w:t xml:space="preserve">Välja arvatud, kui Lepingus (ülal punktis 2.2) on sõnaselgelt teisiti sätestatud, siis sisaldab Lepingu Hind kõiki Lepingust Müüjale tulenevaid, nii Eestis kui mis tahes muus jurisdiktsioonis tasumisele kuuluvaid kulusid, sealhulgas, kuid mitte ainult, mis tahes maksud, kindlustusmaksed, mis tahes impordi ja ekspordi tollitasud ja -maksed, ja muud kulud, tollitasud, lõivud, tasud ja mahaarvamised, mis kuuluvad Müüja poolt Lepinguga seoses tasumisele. </w:t>
      </w:r>
    </w:p>
    <w:p w14:paraId="4FC5803F" w14:textId="77777777" w:rsidR="00BF252B" w:rsidRPr="006E4728" w:rsidRDefault="00BF252B" w:rsidP="00BF252B">
      <w:pPr>
        <w:pStyle w:val="Heading2"/>
      </w:pPr>
      <w:r w:rsidRPr="002E331F">
        <w:t>Lepingu Hind tasutakse Ostja poolt Müüjale järgmiselt:</w:t>
      </w:r>
    </w:p>
    <w:p w14:paraId="66D5D691" w14:textId="29477910" w:rsidR="00BF252B" w:rsidRPr="002B5575" w:rsidRDefault="00D60A81" w:rsidP="00BF252B">
      <w:pPr>
        <w:pStyle w:val="Heading3"/>
      </w:pPr>
      <w:r>
        <w:t>15</w:t>
      </w:r>
      <w:r w:rsidR="00BF252B" w:rsidRPr="002B5575">
        <w:t xml:space="preserve">% Lepingu </w:t>
      </w:r>
      <w:r w:rsidR="00BF252B">
        <w:t>Hinnast</w:t>
      </w:r>
      <w:r w:rsidR="00BF252B" w:rsidRPr="002B5575">
        <w:t xml:space="preserve"> (s.o </w:t>
      </w:r>
      <w:r w:rsidR="001E7CC8">
        <w:t xml:space="preserve">esimese Puidu Mehhaanilise Kuivati </w:t>
      </w:r>
      <w:r w:rsidR="00BF252B" w:rsidRPr="002B5575">
        <w:t xml:space="preserve">ettemaks) tasutakse 30 päeva jooksul pärast Lepingu sõlmimist ning vastava arve </w:t>
      </w:r>
      <w:r w:rsidR="00BF252B">
        <w:t xml:space="preserve">ja ettemaksugarantii </w:t>
      </w:r>
      <w:r w:rsidR="00BF252B" w:rsidRPr="002B5575">
        <w:t>esitamist Ostjale</w:t>
      </w:r>
      <w:r w:rsidR="00BF252B">
        <w:t xml:space="preserve">, mis tagab käesolevas punktis toodud ettemaksu tagastamise juhul, kui Müüja ei täida oma käesolevast Lepingust tulenevaid kohustusi. Eelnimetatud ettemaksugarantii suurus moodustab </w:t>
      </w:r>
      <w:r>
        <w:t>15</w:t>
      </w:r>
      <w:r w:rsidR="00BF252B">
        <w:t>% Lepingu Hinnast ning Müüja tagab sellise garantii kehtivuse vähemalt ajani, mil punktis 2.4.2 toodud eeltingimused teise osamakse eest arve esitamiseks on kohaselt täidetud. Ettemaksugarantii peab olema väljastatud Euroopa Liidus tegevusluba omava kommertspanga poolt (esimesel nõudmisel väljamakstav, tingimusteta) ning garantii teksti osas peavad Pooled kokku leppima enne garantii väljastamist</w:t>
      </w:r>
      <w:r w:rsidR="00BF252B" w:rsidRPr="002B5575">
        <w:t xml:space="preserve">. </w:t>
      </w:r>
    </w:p>
    <w:p w14:paraId="349555D0" w14:textId="22803382" w:rsidR="00BF252B" w:rsidRDefault="001E7CC8" w:rsidP="00BF252B">
      <w:pPr>
        <w:pStyle w:val="Heading3"/>
      </w:pPr>
      <w:bookmarkStart w:id="1" w:name="_Ref498939805"/>
      <w:r>
        <w:t>15</w:t>
      </w:r>
      <w:r w:rsidR="00BF252B" w:rsidRPr="002B5575">
        <w:t xml:space="preserve">% Lepingu </w:t>
      </w:r>
      <w:r w:rsidR="00BF252B">
        <w:t>Hinnast</w:t>
      </w:r>
      <w:r w:rsidR="00BF252B" w:rsidRPr="002B5575">
        <w:t xml:space="preserve"> tasutakse 14 päeva jooksul pärast </w:t>
      </w:r>
      <w:r w:rsidR="00BF252B">
        <w:t xml:space="preserve">esimese </w:t>
      </w:r>
      <w:r w:rsidR="00BF252B" w:rsidRPr="004B351C">
        <w:t>Puidu Mehhaanilise Kuivati</w:t>
      </w:r>
      <w:r w:rsidR="00BF252B" w:rsidRPr="006E4728" w:rsidDel="0085245E">
        <w:t xml:space="preserve"> </w:t>
      </w:r>
      <w:r w:rsidR="00BF252B" w:rsidRPr="002B5575">
        <w:t xml:space="preserve">tehnilist </w:t>
      </w:r>
      <w:r w:rsidR="00BF252B">
        <w:t>ülevaatust</w:t>
      </w:r>
      <w:r w:rsidR="00BF252B" w:rsidRPr="002B5575">
        <w:t xml:space="preserve"> Müüja tootmishoones (s.o tarne-eelne </w:t>
      </w:r>
      <w:r w:rsidR="00BF252B">
        <w:t>kontroll</w:t>
      </w:r>
      <w:r w:rsidR="00BF252B" w:rsidRPr="002B5575">
        <w:t xml:space="preserve">), </w:t>
      </w:r>
      <w:r w:rsidR="00BF252B">
        <w:t>tingimusel</w:t>
      </w:r>
      <w:r w:rsidR="00BF252B" w:rsidRPr="002B5575">
        <w:t xml:space="preserve">, et </w:t>
      </w:r>
      <w:r w:rsidR="00BF252B" w:rsidRPr="004B351C">
        <w:t>Puidu Mehhaanilise Kuivat</w:t>
      </w:r>
      <w:r w:rsidR="00A43ED9">
        <w:t>i</w:t>
      </w:r>
      <w:r w:rsidR="00BF252B" w:rsidRPr="006E4728" w:rsidDel="0085245E">
        <w:t xml:space="preserve"> </w:t>
      </w:r>
      <w:r w:rsidR="00BF252B" w:rsidRPr="002B5575">
        <w:t xml:space="preserve">vastas tehnilise </w:t>
      </w:r>
      <w:r w:rsidR="00BF252B">
        <w:t>ülevaatuse</w:t>
      </w:r>
      <w:r w:rsidR="00BF252B" w:rsidRPr="002B5575">
        <w:t xml:space="preserve"> ajal Lepingule ning </w:t>
      </w:r>
      <w:r w:rsidR="00BF252B">
        <w:t xml:space="preserve">ei esinenud puudusi, mis takistaksid </w:t>
      </w:r>
      <w:r w:rsidR="00BF252B" w:rsidRPr="004B351C">
        <w:t>Puidu Mehhaanilise Kuivati</w:t>
      </w:r>
      <w:r w:rsidR="00BF252B" w:rsidRPr="006E4728" w:rsidDel="0085245E">
        <w:t xml:space="preserve"> </w:t>
      </w:r>
      <w:r w:rsidR="00BF252B" w:rsidRPr="002B5575">
        <w:t xml:space="preserve">transporti </w:t>
      </w:r>
      <w:r w:rsidR="00BF252B">
        <w:t>selle paigalduskohta, selle kohapeals</w:t>
      </w:r>
      <w:r w:rsidR="00BF252B" w:rsidRPr="002B5575">
        <w:t>e</w:t>
      </w:r>
      <w:r w:rsidR="00BF252B">
        <w:t>t</w:t>
      </w:r>
      <w:r w:rsidR="00BF252B" w:rsidRPr="002B5575">
        <w:t xml:space="preserve"> paigaldus</w:t>
      </w:r>
      <w:r w:rsidR="00BF252B">
        <w:t>t ning nõuetekohast tööd</w:t>
      </w:r>
      <w:r w:rsidR="00BF252B" w:rsidRPr="002B5575">
        <w:t xml:space="preserve">, </w:t>
      </w:r>
      <w:r w:rsidR="00BF252B">
        <w:t xml:space="preserve">ning </w:t>
      </w:r>
      <w:r w:rsidR="00BF252B" w:rsidRPr="002B5575">
        <w:t>eeldusel, et Pool</w:t>
      </w:r>
      <w:r w:rsidR="00BF252B">
        <w:t>ed</w:t>
      </w:r>
      <w:r w:rsidR="00BF252B" w:rsidRPr="002B5575">
        <w:t xml:space="preserve"> on allkirjasta</w:t>
      </w:r>
      <w:r w:rsidR="00BF252B">
        <w:t>n</w:t>
      </w:r>
      <w:r w:rsidR="00BF252B" w:rsidRPr="002B5575">
        <w:t>ud vastav</w:t>
      </w:r>
      <w:r w:rsidR="00BF252B">
        <w:t>a</w:t>
      </w:r>
      <w:r w:rsidR="00BF252B" w:rsidRPr="002B5575">
        <w:t xml:space="preserve"> projekteerimise ja tootmise lõpetamise </w:t>
      </w:r>
      <w:r w:rsidR="00BF252B">
        <w:t>akti</w:t>
      </w:r>
      <w:r w:rsidR="00BF252B" w:rsidRPr="002B5575">
        <w:t xml:space="preserve"> ning vastav arve on esitatud vähemalt seitse (7) päeva ette.</w:t>
      </w:r>
      <w:bookmarkEnd w:id="1"/>
      <w:r w:rsidR="00BF252B" w:rsidRPr="002B5575">
        <w:t xml:space="preserve">  </w:t>
      </w:r>
    </w:p>
    <w:p w14:paraId="6009DDEF" w14:textId="2B44D04E" w:rsidR="00BF252B" w:rsidRDefault="001E7CC8" w:rsidP="00BF252B">
      <w:pPr>
        <w:pStyle w:val="Heading3"/>
      </w:pPr>
      <w:r>
        <w:t>15</w:t>
      </w:r>
      <w:r w:rsidR="00BF252B">
        <w:t xml:space="preserve">% </w:t>
      </w:r>
      <w:r w:rsidR="00BF252B" w:rsidRPr="002B5575">
        <w:t xml:space="preserve">Lepingu </w:t>
      </w:r>
      <w:r w:rsidR="00BF252B">
        <w:t>Hinnast</w:t>
      </w:r>
      <w:r w:rsidR="00BF252B" w:rsidRPr="002B5575">
        <w:t xml:space="preserve"> tasutakse 14 päeva jooksul pärast </w:t>
      </w:r>
      <w:r>
        <w:t>esimese</w:t>
      </w:r>
      <w:r w:rsidR="00BF252B">
        <w:t xml:space="preserve"> komplekse </w:t>
      </w:r>
      <w:r w:rsidR="00BF252B" w:rsidRPr="004B351C">
        <w:t>Puidu Mehhaanilise Kuivati</w:t>
      </w:r>
      <w:r w:rsidR="00BF252B">
        <w:t xml:space="preserve"> tarnimist </w:t>
      </w:r>
      <w:r w:rsidR="009A6C33">
        <w:t>tootmisterritooriumile</w:t>
      </w:r>
      <w:r w:rsidR="00BF252B" w:rsidRPr="008D26E7">
        <w:t xml:space="preserve"> asukohaga Kilksama küla, </w:t>
      </w:r>
      <w:r w:rsidR="00C1358F">
        <w:t>Tori</w:t>
      </w:r>
      <w:r w:rsidR="00BF252B" w:rsidRPr="008D26E7">
        <w:t xml:space="preserve"> vald, 85003 Eesti</w:t>
      </w:r>
      <w:r w:rsidR="00BF252B">
        <w:t xml:space="preserve"> </w:t>
      </w:r>
      <w:r w:rsidR="00BF252B" w:rsidRPr="002B5575">
        <w:t>ning vastava arve esitamist</w:t>
      </w:r>
      <w:r w:rsidR="00BF252B">
        <w:t>.</w:t>
      </w:r>
    </w:p>
    <w:p w14:paraId="04822900" w14:textId="637F318E" w:rsidR="001E7CC8" w:rsidRDefault="001E7CC8" w:rsidP="00BF252B">
      <w:pPr>
        <w:pStyle w:val="Heading3"/>
      </w:pPr>
      <w:r>
        <w:t>5</w:t>
      </w:r>
      <w:r w:rsidR="00BF252B" w:rsidRPr="002B5575">
        <w:t xml:space="preserve">% Lepingu </w:t>
      </w:r>
      <w:r w:rsidR="00BF252B">
        <w:t>Hinnast</w:t>
      </w:r>
      <w:r w:rsidR="008A4194">
        <w:t xml:space="preserve"> </w:t>
      </w:r>
      <w:r>
        <w:t xml:space="preserve"> </w:t>
      </w:r>
      <w:r w:rsidR="00BF252B" w:rsidRPr="002B5575">
        <w:t>tasutakse 1</w:t>
      </w:r>
      <w:r w:rsidR="00BF252B">
        <w:t>4</w:t>
      </w:r>
      <w:r w:rsidR="00BF252B" w:rsidRPr="002B5575">
        <w:t xml:space="preserve"> päeva jooksul pärast </w:t>
      </w:r>
      <w:r>
        <w:t>esimese</w:t>
      </w:r>
      <w:r w:rsidR="00BF252B">
        <w:t xml:space="preserve"> </w:t>
      </w:r>
      <w:r w:rsidR="00BF252B" w:rsidRPr="004B351C">
        <w:t>Puidu Mehhaanilise Kuivat</w:t>
      </w:r>
      <w:r w:rsidR="00E25411">
        <w:t>i vastuvõtu katsete</w:t>
      </w:r>
      <w:r w:rsidR="00DD1F7A">
        <w:t xml:space="preserve"> edukat</w:t>
      </w:r>
      <w:r w:rsidR="00E25411">
        <w:t xml:space="preserve"> </w:t>
      </w:r>
      <w:r w:rsidR="005D1DC9">
        <w:t xml:space="preserve">läbimist, mis kinnitavad, et </w:t>
      </w:r>
      <w:r w:rsidR="005D1DC9" w:rsidRPr="004B351C">
        <w:t>Puidu Mehhaanili</w:t>
      </w:r>
      <w:r w:rsidR="00A43ED9">
        <w:t>n</w:t>
      </w:r>
      <w:r w:rsidR="005D1DC9" w:rsidRPr="004B351C">
        <w:t>e Kuivat</w:t>
      </w:r>
      <w:r w:rsidR="00A43ED9">
        <w:t>i</w:t>
      </w:r>
      <w:r w:rsidR="005D1DC9">
        <w:t xml:space="preserve"> </w:t>
      </w:r>
      <w:r>
        <w:t>töötab</w:t>
      </w:r>
      <w:r w:rsidR="00BF252B">
        <w:t xml:space="preserve"> </w:t>
      </w:r>
      <w:r w:rsidR="00BF252B" w:rsidRPr="00A47F17">
        <w:t>vastavalt Lepingu tingimustele</w:t>
      </w:r>
      <w:r w:rsidR="00FE51A1">
        <w:t>,</w:t>
      </w:r>
      <w:r w:rsidR="00DD1F7A">
        <w:t xml:space="preserve"> </w:t>
      </w:r>
      <w:r w:rsidR="00FE51A1">
        <w:t>ning</w:t>
      </w:r>
      <w:r w:rsidR="00BF252B" w:rsidRPr="002B5575">
        <w:t xml:space="preserve"> eeldusel, et Pool</w:t>
      </w:r>
      <w:r w:rsidR="00BF252B">
        <w:t>ed</w:t>
      </w:r>
      <w:r w:rsidR="00BF252B" w:rsidRPr="002B5575">
        <w:t xml:space="preserve"> on allkirjasta</w:t>
      </w:r>
      <w:r w:rsidR="00BF252B">
        <w:t>n</w:t>
      </w:r>
      <w:r w:rsidR="00BF252B" w:rsidRPr="002B5575">
        <w:t xml:space="preserve">ud </w:t>
      </w:r>
      <w:r w:rsidR="00BF252B" w:rsidRPr="002817E3">
        <w:t>Puidu Mehhaanilise Kuivati</w:t>
      </w:r>
      <w:r w:rsidR="00BF252B">
        <w:t xml:space="preserve"> </w:t>
      </w:r>
      <w:r w:rsidR="00BF252B" w:rsidRPr="002B5575">
        <w:t xml:space="preserve">vastuvõtmise </w:t>
      </w:r>
      <w:r>
        <w:t>akti</w:t>
      </w:r>
      <w:r w:rsidR="00BF252B" w:rsidRPr="002B5575">
        <w:t xml:space="preserve"> või vastuvõtmine</w:t>
      </w:r>
      <w:r w:rsidR="00BF252B">
        <w:t xml:space="preserve"> on</w:t>
      </w:r>
      <w:r w:rsidR="00BF252B" w:rsidRPr="002B5575">
        <w:t xml:space="preserve"> loet</w:t>
      </w:r>
      <w:r w:rsidR="00BF252B">
        <w:t>ud</w:t>
      </w:r>
      <w:r w:rsidR="00BF252B" w:rsidRPr="002B5575">
        <w:t xml:space="preserve"> Lepingu alusel toimunuks ning eeldusel, et vastav arve on esitatud vähemalt seitse (7) päeva ette.</w:t>
      </w:r>
    </w:p>
    <w:p w14:paraId="1EB12A85" w14:textId="1F37F9ED" w:rsidR="001E7CC8" w:rsidRPr="002B5575" w:rsidRDefault="001E7CC8" w:rsidP="001E7CC8">
      <w:pPr>
        <w:pStyle w:val="Heading3"/>
      </w:pPr>
      <w:r>
        <w:t>15</w:t>
      </w:r>
      <w:r w:rsidRPr="002B5575">
        <w:t xml:space="preserve">% Lepingu </w:t>
      </w:r>
      <w:r>
        <w:t xml:space="preserve">Hinnast </w:t>
      </w:r>
      <w:r w:rsidRPr="002B5575">
        <w:t xml:space="preserve">(s.o </w:t>
      </w:r>
      <w:r>
        <w:t xml:space="preserve">teise Puidu Mehhaanilise Kuivati </w:t>
      </w:r>
      <w:r w:rsidRPr="002B5575">
        <w:t xml:space="preserve">ettemaks) tasutakse 30 päeva jooksul pärast </w:t>
      </w:r>
      <w:r>
        <w:t>Teise Puidu Mehhaanilise Kuivati tellimuse kinnitamist</w:t>
      </w:r>
      <w:r w:rsidRPr="002B5575">
        <w:t xml:space="preserve"> </w:t>
      </w:r>
      <w:r w:rsidR="004462C7">
        <w:t xml:space="preserve">vastavalt Lepingu punktile </w:t>
      </w:r>
      <w:r w:rsidR="004462C7">
        <w:fldChar w:fldCharType="begin"/>
      </w:r>
      <w:r w:rsidR="004462C7">
        <w:instrText xml:space="preserve"> REF _Ref498938586 \r \h </w:instrText>
      </w:r>
      <w:r w:rsidR="004462C7">
        <w:fldChar w:fldCharType="separate"/>
      </w:r>
      <w:r w:rsidR="004462C7">
        <w:t>3.1.2</w:t>
      </w:r>
      <w:r w:rsidR="004462C7">
        <w:fldChar w:fldCharType="end"/>
      </w:r>
      <w:r w:rsidR="004462C7">
        <w:t xml:space="preserve"> </w:t>
      </w:r>
      <w:r w:rsidRPr="002B5575">
        <w:t xml:space="preserve">ning vastava arve </w:t>
      </w:r>
      <w:r>
        <w:t xml:space="preserve">ja ettemaksugarantii </w:t>
      </w:r>
      <w:r w:rsidRPr="002B5575">
        <w:t>esitamist Ostjale</w:t>
      </w:r>
      <w:r>
        <w:t>, mis tagab käesolevas punktis toodud ettemaksu tagastamise juhul, kui Müüja ei täida oma käesolevast Lepingust tulenevaid kohustusi. Eelnimetatud ettemaksugarantii suurus moodustab 15% Lepingu Hinnast ning Müüja tagab sellise garantii kehtivuse v</w:t>
      </w:r>
      <w:r w:rsidR="004462C7">
        <w:t xml:space="preserve">ähemalt ajani, mil punktis </w:t>
      </w:r>
      <w:r w:rsidR="004462C7">
        <w:fldChar w:fldCharType="begin"/>
      </w:r>
      <w:r w:rsidR="004462C7">
        <w:instrText xml:space="preserve"> REF _Ref498938615 \r \h </w:instrText>
      </w:r>
      <w:r w:rsidR="004462C7">
        <w:fldChar w:fldCharType="separate"/>
      </w:r>
      <w:r w:rsidR="004462C7">
        <w:t>2.4.6</w:t>
      </w:r>
      <w:r w:rsidR="004462C7">
        <w:fldChar w:fldCharType="end"/>
      </w:r>
      <w:r>
        <w:t xml:space="preserve"> toodud eeltingimused </w:t>
      </w:r>
      <w:r w:rsidR="004462C7">
        <w:t>viienda</w:t>
      </w:r>
      <w:r>
        <w:t xml:space="preserve"> osamakse eest arve esitamiseks on kohaselt täidetud. Ettemaksugarantii peab olema väljastatud Euroopa Liidus tegevusluba omava kommertspanga poolt (esimesel nõudmisel väljama</w:t>
      </w:r>
      <w:r w:rsidR="00E030A3">
        <w:t xml:space="preserve">  </w:t>
      </w:r>
      <w:proofErr w:type="spellStart"/>
      <w:r>
        <w:t>kstav</w:t>
      </w:r>
      <w:proofErr w:type="spellEnd"/>
      <w:r>
        <w:t>, tingimusteta) ning garantii teksti osas peavad Pooled kokku leppima enne garantii väljastamist</w:t>
      </w:r>
      <w:r w:rsidRPr="002B5575">
        <w:t xml:space="preserve">. </w:t>
      </w:r>
    </w:p>
    <w:p w14:paraId="0DB8E49F" w14:textId="7EFF07A0" w:rsidR="001E7CC8" w:rsidRDefault="001E7CC8" w:rsidP="001E7CC8">
      <w:pPr>
        <w:pStyle w:val="Heading3"/>
      </w:pPr>
      <w:bookmarkStart w:id="2" w:name="_Ref498938615"/>
      <w:r>
        <w:t>15</w:t>
      </w:r>
      <w:r w:rsidRPr="002B5575">
        <w:t xml:space="preserve">% Lepingu </w:t>
      </w:r>
      <w:r>
        <w:t>Hinnast</w:t>
      </w:r>
      <w:r w:rsidRPr="002B5575">
        <w:t xml:space="preserve"> tasutakse 14 päeva jooksul pärast </w:t>
      </w:r>
      <w:r w:rsidR="004462C7">
        <w:t>tei</w:t>
      </w:r>
      <w:r>
        <w:t xml:space="preserve">se </w:t>
      </w:r>
      <w:r w:rsidRPr="004B351C">
        <w:t>Puidu Mehhaanilise Kuivati</w:t>
      </w:r>
      <w:r w:rsidRPr="006E4728" w:rsidDel="0085245E">
        <w:t xml:space="preserve"> </w:t>
      </w:r>
      <w:r w:rsidRPr="002B5575">
        <w:t xml:space="preserve">tehnilist </w:t>
      </w:r>
      <w:r>
        <w:t>ülevaatust</w:t>
      </w:r>
      <w:r w:rsidRPr="002B5575">
        <w:t xml:space="preserve"> Müüja tootmishoones (s.o tarne-eelne </w:t>
      </w:r>
      <w:r>
        <w:t>kontroll</w:t>
      </w:r>
      <w:r w:rsidRPr="002B5575">
        <w:t xml:space="preserve">), </w:t>
      </w:r>
      <w:r>
        <w:t>tingimusel</w:t>
      </w:r>
      <w:r w:rsidRPr="002B5575">
        <w:t xml:space="preserve">, et </w:t>
      </w:r>
      <w:r w:rsidRPr="004B351C">
        <w:t>Puidu Mehhaanili</w:t>
      </w:r>
      <w:r w:rsidR="00E030A3">
        <w:t>n</w:t>
      </w:r>
      <w:r w:rsidRPr="004B351C">
        <w:t>e Kuivat</w:t>
      </w:r>
      <w:r w:rsidR="001574CC">
        <w:t>i</w:t>
      </w:r>
      <w:r w:rsidRPr="006E4728" w:rsidDel="0085245E">
        <w:t xml:space="preserve"> </w:t>
      </w:r>
      <w:r w:rsidRPr="002B5575">
        <w:t xml:space="preserve">vastas tehnilise </w:t>
      </w:r>
      <w:r>
        <w:t>ülevaatuse</w:t>
      </w:r>
      <w:r w:rsidRPr="002B5575">
        <w:t xml:space="preserve"> ajal Lepingule ning </w:t>
      </w:r>
      <w:r>
        <w:t xml:space="preserve">ei esinenud puudusi, mis takistaksid </w:t>
      </w:r>
      <w:r w:rsidRPr="004B351C">
        <w:t>Puidu Mehhaanilise Kuivati</w:t>
      </w:r>
      <w:r w:rsidRPr="006E4728" w:rsidDel="0085245E">
        <w:t xml:space="preserve"> </w:t>
      </w:r>
      <w:r w:rsidRPr="002B5575">
        <w:t xml:space="preserve">transporti </w:t>
      </w:r>
      <w:r>
        <w:t>selle paigalduskohta, selle kohapeals</w:t>
      </w:r>
      <w:r w:rsidRPr="002B5575">
        <w:t>e</w:t>
      </w:r>
      <w:r>
        <w:t>t</w:t>
      </w:r>
      <w:r w:rsidRPr="002B5575">
        <w:t xml:space="preserve"> paigaldus</w:t>
      </w:r>
      <w:r>
        <w:t>t ning nõuetekohast tööd</w:t>
      </w:r>
      <w:r w:rsidRPr="002B5575">
        <w:t xml:space="preserve">, </w:t>
      </w:r>
      <w:r>
        <w:t xml:space="preserve">ning </w:t>
      </w:r>
      <w:r w:rsidRPr="002B5575">
        <w:t>eeldusel, et Pool</w:t>
      </w:r>
      <w:r>
        <w:t>ed</w:t>
      </w:r>
      <w:r w:rsidRPr="002B5575">
        <w:t xml:space="preserve"> on allkirjasta</w:t>
      </w:r>
      <w:r>
        <w:t>n</w:t>
      </w:r>
      <w:r w:rsidRPr="002B5575">
        <w:t>ud vastav</w:t>
      </w:r>
      <w:r>
        <w:t>a</w:t>
      </w:r>
      <w:r w:rsidRPr="002B5575">
        <w:t xml:space="preserve"> projekteerimise ja tootmise lõpetamise </w:t>
      </w:r>
      <w:r>
        <w:t>akti</w:t>
      </w:r>
      <w:r w:rsidRPr="002B5575">
        <w:t xml:space="preserve"> ning vastav arve on esitatud vähemalt seitse (7) päeva ette.</w:t>
      </w:r>
      <w:bookmarkEnd w:id="2"/>
      <w:r w:rsidRPr="002B5575">
        <w:t xml:space="preserve">  </w:t>
      </w:r>
    </w:p>
    <w:p w14:paraId="09275300" w14:textId="18D47273" w:rsidR="001E7CC8" w:rsidRDefault="001E7CC8" w:rsidP="001E7CC8">
      <w:pPr>
        <w:pStyle w:val="Heading3"/>
      </w:pPr>
      <w:r>
        <w:t xml:space="preserve">15% </w:t>
      </w:r>
      <w:r w:rsidRPr="002B5575">
        <w:t xml:space="preserve">Lepingu </w:t>
      </w:r>
      <w:r>
        <w:t>Hinnast</w:t>
      </w:r>
      <w:r w:rsidRPr="002B5575">
        <w:t xml:space="preserve"> tasutakse 14 päeva jooksul pärast </w:t>
      </w:r>
      <w:r w:rsidR="004462C7">
        <w:t>Teise</w:t>
      </w:r>
      <w:r>
        <w:t xml:space="preserve"> komplekse </w:t>
      </w:r>
      <w:r w:rsidRPr="004B351C">
        <w:t>Puidu Mehhaanilise Kuivati</w:t>
      </w:r>
      <w:r>
        <w:t xml:space="preserve"> tarnimist </w:t>
      </w:r>
      <w:r w:rsidR="00BB5638">
        <w:t>tootmisterritooriumile</w:t>
      </w:r>
      <w:r w:rsidRPr="008D26E7">
        <w:t xml:space="preserve"> asukohaga Kilksama küla, </w:t>
      </w:r>
      <w:r w:rsidR="00C1358F">
        <w:t>Tori</w:t>
      </w:r>
      <w:r w:rsidRPr="008D26E7">
        <w:t xml:space="preserve"> vald, 85003 Eesti</w:t>
      </w:r>
      <w:r>
        <w:t xml:space="preserve"> </w:t>
      </w:r>
      <w:r w:rsidRPr="002B5575">
        <w:t>ning vastava arve esitamist</w:t>
      </w:r>
      <w:r>
        <w:t>.</w:t>
      </w:r>
    </w:p>
    <w:p w14:paraId="7274C3A3" w14:textId="2E2A90D5" w:rsidR="001E7CC8" w:rsidRPr="001E7CC8" w:rsidRDefault="00C60AF8" w:rsidP="001E7CC8">
      <w:pPr>
        <w:pStyle w:val="Heading3"/>
      </w:pPr>
      <w:r>
        <w:t>5</w:t>
      </w:r>
      <w:r w:rsidRPr="002B5575">
        <w:t xml:space="preserve">% Lepingu </w:t>
      </w:r>
      <w:r>
        <w:t xml:space="preserve">Hinnast  </w:t>
      </w:r>
      <w:r w:rsidRPr="002B5575">
        <w:t>tasutakse 1</w:t>
      </w:r>
      <w:r>
        <w:t>4</w:t>
      </w:r>
      <w:r w:rsidRPr="002B5575">
        <w:t xml:space="preserve"> päeva jooksul pärast </w:t>
      </w:r>
      <w:r>
        <w:t xml:space="preserve">teise </w:t>
      </w:r>
      <w:r w:rsidRPr="004B351C">
        <w:t>Puidu Mehhaanilise Kuivat</w:t>
      </w:r>
      <w:r>
        <w:t xml:space="preserve">i vastuvõtu katsete edukat läbimist, mis kinnitavad, et </w:t>
      </w:r>
      <w:r w:rsidRPr="004B351C">
        <w:t>Puidu Mehhaanili</w:t>
      </w:r>
      <w:r w:rsidR="001574CC">
        <w:t>n</w:t>
      </w:r>
      <w:r w:rsidRPr="004B351C">
        <w:t>e Kuivat</w:t>
      </w:r>
      <w:r w:rsidR="001574CC">
        <w:t>i</w:t>
      </w:r>
      <w:r>
        <w:t xml:space="preserve"> töötab </w:t>
      </w:r>
      <w:r w:rsidRPr="00A47F17">
        <w:t>vastavalt Lepingu tingimustele</w:t>
      </w:r>
      <w:r>
        <w:t>, ning</w:t>
      </w:r>
      <w:r w:rsidRPr="002B5575">
        <w:t xml:space="preserve"> eeldusel, et Pool</w:t>
      </w:r>
      <w:r>
        <w:t>ed</w:t>
      </w:r>
      <w:r w:rsidRPr="002B5575">
        <w:t xml:space="preserve"> on allkirjasta</w:t>
      </w:r>
      <w:r>
        <w:t>n</w:t>
      </w:r>
      <w:r w:rsidRPr="002B5575">
        <w:t xml:space="preserve">ud </w:t>
      </w:r>
      <w:r w:rsidRPr="002817E3">
        <w:t>Puidu Mehhaanilise Kuivati</w:t>
      </w:r>
      <w:r>
        <w:t xml:space="preserve"> </w:t>
      </w:r>
      <w:r w:rsidRPr="002B5575">
        <w:t xml:space="preserve">vastuvõtmise </w:t>
      </w:r>
      <w:r>
        <w:t>akti</w:t>
      </w:r>
      <w:r w:rsidRPr="002B5575">
        <w:t xml:space="preserve"> või vastuvõtmine</w:t>
      </w:r>
      <w:r>
        <w:t xml:space="preserve"> on</w:t>
      </w:r>
      <w:r w:rsidRPr="002B5575">
        <w:t xml:space="preserve"> loet</w:t>
      </w:r>
      <w:r>
        <w:t>ud</w:t>
      </w:r>
      <w:r w:rsidRPr="002B5575">
        <w:t xml:space="preserve"> Lepingu alusel toimunuks ning eeldusel, et vastav arve on esitatud vähemalt seitse (7) päeva ette</w:t>
      </w:r>
      <w:r>
        <w:t>.</w:t>
      </w:r>
    </w:p>
    <w:p w14:paraId="4978C11A" w14:textId="75CC1FD8" w:rsidR="00BF252B" w:rsidRPr="006E4728" w:rsidRDefault="00BF252B" w:rsidP="00BF252B">
      <w:pPr>
        <w:pStyle w:val="Heading2"/>
      </w:pPr>
      <w:r w:rsidRPr="006E4728">
        <w:t>[Pooled võivad kokku leppida, et punktides 2.4.2</w:t>
      </w:r>
      <w:r>
        <w:rPr>
          <w:lang w:val="et-EE"/>
        </w:rPr>
        <w:t xml:space="preserve">, </w:t>
      </w:r>
      <w:r w:rsidRPr="006E4728">
        <w:t xml:space="preserve"> 2.4.3</w:t>
      </w:r>
      <w:r w:rsidRPr="00F30A08">
        <w:rPr>
          <w:lang w:val="et-EE"/>
        </w:rPr>
        <w:t xml:space="preserve"> ja 2.4.</w:t>
      </w:r>
      <w:r>
        <w:rPr>
          <w:lang w:val="et-EE"/>
        </w:rPr>
        <w:t>4</w:t>
      </w:r>
      <w:r w:rsidRPr="006E4728">
        <w:t xml:space="preserve"> sätestatud Lepingu Hinna osamaksete tasumine tagatakse 30 päeva jooksul pärast Lepingu sõlmimist avatava akreditiivi või väljastatava pangagarantiiga.] </w:t>
      </w:r>
    </w:p>
    <w:p w14:paraId="3894CCB3" w14:textId="77777777" w:rsidR="00BF252B" w:rsidRPr="006E4728" w:rsidRDefault="00BF252B" w:rsidP="00BF252B">
      <w:pPr>
        <w:pStyle w:val="Heading2"/>
      </w:pPr>
      <w:r w:rsidRPr="006E4728">
        <w:t xml:space="preserve">Kõik maksed toimuvad Müüja poolt väljastatud arvete alusel. Müüja esitab arve elektrooniliselt Lepingus toodud e-posti aadressile. Ostja ei aktsepteeri arvet, mis ei vasta Lepingu tingimustele. </w:t>
      </w:r>
    </w:p>
    <w:p w14:paraId="3F7DC917" w14:textId="2DFB0425" w:rsidR="00BF252B" w:rsidRPr="006E4728" w:rsidRDefault="00BF252B" w:rsidP="00BF252B">
      <w:pPr>
        <w:pStyle w:val="Heading2"/>
      </w:pPr>
      <w:r w:rsidRPr="006E4728">
        <w:t xml:space="preserve">Arved tasutakse pangaülekandega arvel viidatud Müüja pangakontole. Makseid võivad teostada kolmandad isikud (nt </w:t>
      </w:r>
      <w:r w:rsidRPr="004B351C">
        <w:rPr>
          <w:lang w:val="et-EE"/>
        </w:rPr>
        <w:t>Puidu Mehhaanilise Kuivati</w:t>
      </w:r>
      <w:r w:rsidRPr="00F30A08" w:rsidDel="0085245E">
        <w:t xml:space="preserve"> </w:t>
      </w:r>
      <w:r>
        <w:rPr>
          <w:lang w:val="et-EE"/>
        </w:rPr>
        <w:t>hankimise rahastamiseks</w:t>
      </w:r>
      <w:r w:rsidRPr="006E4728">
        <w:t xml:space="preserve"> kasutatav finantseerija). </w:t>
      </w:r>
    </w:p>
    <w:p w14:paraId="57985DEE" w14:textId="77777777" w:rsidR="00BF252B" w:rsidRPr="006E4728" w:rsidRDefault="00BF252B" w:rsidP="00BF252B">
      <w:pPr>
        <w:pStyle w:val="Heading2"/>
      </w:pPr>
      <w:r w:rsidRPr="006E4728">
        <w:t xml:space="preserve">Lepingu Hinna </w:t>
      </w:r>
      <w:r>
        <w:rPr>
          <w:lang w:val="et-EE"/>
        </w:rPr>
        <w:t xml:space="preserve">või selle mis tahes osa </w:t>
      </w:r>
      <w:r w:rsidRPr="006E4728">
        <w:t xml:space="preserve">tasumisega viivitamise korral on Müüjal õigus nõuda Ostjalt ning Ostjal on kohustus tasuda Müüjale iga viivitatud päeva eest viivist arvestusega 10% (kümme protsenti) aastas õigeaegselt tasumata summast. </w:t>
      </w:r>
    </w:p>
    <w:p w14:paraId="0B5866DB" w14:textId="77777777" w:rsidR="00BF252B" w:rsidRPr="002B5575" w:rsidRDefault="00BF252B" w:rsidP="00BF252B">
      <w:pPr>
        <w:pStyle w:val="Heading1"/>
      </w:pPr>
      <w:r w:rsidRPr="002B5575">
        <w:t>AJAKAVA</w:t>
      </w:r>
    </w:p>
    <w:p w14:paraId="1038E6BA" w14:textId="23349D3A" w:rsidR="007B4FF8" w:rsidRPr="007B4FF8" w:rsidRDefault="00CB6A5C" w:rsidP="00BF252B">
      <w:pPr>
        <w:pStyle w:val="Heading2"/>
      </w:pPr>
      <w:bookmarkStart w:id="3" w:name="_Ref506305082"/>
      <w:r>
        <w:rPr>
          <w:lang w:val="et-EE"/>
        </w:rPr>
        <w:t>Puidu Mehhaanilise Kuivat</w:t>
      </w:r>
      <w:r w:rsidR="00D527F9">
        <w:rPr>
          <w:lang w:val="et-EE"/>
        </w:rPr>
        <w:t>ite</w:t>
      </w:r>
      <w:r>
        <w:rPr>
          <w:lang w:val="et-EE"/>
        </w:rPr>
        <w:t xml:space="preserve"> a</w:t>
      </w:r>
      <w:r w:rsidR="007B4FF8">
        <w:rPr>
          <w:lang w:val="et-EE"/>
        </w:rPr>
        <w:t>jakava</w:t>
      </w:r>
      <w:r>
        <w:rPr>
          <w:lang w:val="et-EE"/>
        </w:rPr>
        <w:t xml:space="preserve"> on järgnev</w:t>
      </w:r>
      <w:r w:rsidR="007B4FF8">
        <w:rPr>
          <w:lang w:val="et-EE"/>
        </w:rPr>
        <w:t>:</w:t>
      </w:r>
      <w:bookmarkEnd w:id="3"/>
    </w:p>
    <w:p w14:paraId="3E621877" w14:textId="3858A257" w:rsidR="004462C7" w:rsidRDefault="00BF252B" w:rsidP="004462C7">
      <w:pPr>
        <w:pStyle w:val="Heading3"/>
      </w:pPr>
      <w:r w:rsidRPr="006E4728">
        <w:t xml:space="preserve">Müüja kohustub tagama, et </w:t>
      </w:r>
      <w:proofErr w:type="spellStart"/>
      <w:r w:rsidR="00CB6A5C">
        <w:t>e</w:t>
      </w:r>
      <w:r w:rsidR="008A4194">
        <w:t>sime</w:t>
      </w:r>
      <w:r w:rsidR="00A60331">
        <w:t>ns</w:t>
      </w:r>
      <w:r w:rsidR="008A4194">
        <w:t>e</w:t>
      </w:r>
      <w:proofErr w:type="spellEnd"/>
      <w:r w:rsidR="008A4194">
        <w:t xml:space="preserve"> </w:t>
      </w:r>
      <w:r w:rsidR="008A4194" w:rsidRPr="004B351C">
        <w:t>Puidu Mehhaanili</w:t>
      </w:r>
      <w:r w:rsidR="00A60331">
        <w:t>s</w:t>
      </w:r>
      <w:r w:rsidR="008A4194" w:rsidRPr="004B351C">
        <w:t>e Kuivati</w:t>
      </w:r>
      <w:r w:rsidR="008A4194" w:rsidRPr="006E4728" w:rsidDel="0085245E">
        <w:t xml:space="preserve"> </w:t>
      </w:r>
      <w:r w:rsidR="00F346F9">
        <w:t xml:space="preserve">tarne </w:t>
      </w:r>
      <w:r w:rsidR="0061600F">
        <w:t xml:space="preserve">Ostja tootmisterritooriumile </w:t>
      </w:r>
      <w:r w:rsidR="00F346F9">
        <w:t>toimub</w:t>
      </w:r>
      <w:r w:rsidR="008A4194" w:rsidRPr="00310902">
        <w:t xml:space="preserve"> hiljemalt </w:t>
      </w:r>
      <w:r w:rsidR="00A60331">
        <w:t>3</w:t>
      </w:r>
      <w:r w:rsidR="008A4194" w:rsidRPr="00310902">
        <w:t>1.</w:t>
      </w:r>
      <w:r w:rsidR="001A7C87">
        <w:t>10</w:t>
      </w:r>
      <w:r w:rsidR="006658A8">
        <w:t>.</w:t>
      </w:r>
      <w:r w:rsidR="008A4194" w:rsidRPr="00310902">
        <w:t>2018.</w:t>
      </w:r>
    </w:p>
    <w:p w14:paraId="4D841629" w14:textId="583DBF9A" w:rsidR="008A4194" w:rsidRDefault="008A4194" w:rsidP="008A4194">
      <w:pPr>
        <w:pStyle w:val="Heading3"/>
      </w:pPr>
      <w:bookmarkStart w:id="4" w:name="_Ref498938586"/>
      <w:r>
        <w:t>Ostja kinnitab</w:t>
      </w:r>
      <w:r w:rsidR="00BF252B" w:rsidRPr="006E4728">
        <w:t xml:space="preserve"> </w:t>
      </w:r>
      <w:bookmarkEnd w:id="4"/>
      <w:r w:rsidR="00CB6A5C">
        <w:t>t</w:t>
      </w:r>
      <w:r>
        <w:t>eise Puidu Mehhaanilise Kuivatusi tellimuse hiljemalt kuue kuu jooksul alates hetkest, mil P</w:t>
      </w:r>
      <w:r w:rsidRPr="008A4194">
        <w:t xml:space="preserve">ooled allkirjastavad esimese </w:t>
      </w:r>
      <w:r>
        <w:t xml:space="preserve">Puidu </w:t>
      </w:r>
      <w:proofErr w:type="spellStart"/>
      <w:r>
        <w:t>M</w:t>
      </w:r>
      <w:r w:rsidRPr="008A4194">
        <w:t>ehhanilise</w:t>
      </w:r>
      <w:proofErr w:type="spellEnd"/>
      <w:r w:rsidRPr="008A4194">
        <w:t xml:space="preserve"> </w:t>
      </w:r>
      <w:r>
        <w:t>Kuivat</w:t>
      </w:r>
      <w:r w:rsidRPr="008A4194">
        <w:t>i vastuvõtmise sertifikaadi või alates hetkest, mil esimene puidu mehhaanili</w:t>
      </w:r>
      <w:r w:rsidR="00EA363E">
        <w:t>n</w:t>
      </w:r>
      <w:r w:rsidRPr="008A4194">
        <w:t>e kuivat</w:t>
      </w:r>
      <w:r w:rsidR="00EA363E">
        <w:t xml:space="preserve">i </w:t>
      </w:r>
      <w:r w:rsidRPr="008A4194">
        <w:t xml:space="preserve">loetakse hankelepingu alusel vastuvõetuks. </w:t>
      </w:r>
      <w:r w:rsidR="00CB6A5C">
        <w:t xml:space="preserve">Kuupäev, mil </w:t>
      </w:r>
      <w:r w:rsidR="002972FF">
        <w:t xml:space="preserve">peab toimuma teise </w:t>
      </w:r>
      <w:r w:rsidRPr="008A4194">
        <w:t>Pu</w:t>
      </w:r>
      <w:r w:rsidR="007B4FF8">
        <w:t>idu Mehhaanilise kuivat</w:t>
      </w:r>
      <w:r w:rsidR="002972FF">
        <w:t>i tarne Ostja tootmisterritooriumile</w:t>
      </w:r>
      <w:r w:rsidR="007B4FF8">
        <w:t xml:space="preserve">, lepitakse Poolte vahel kokku peale </w:t>
      </w:r>
      <w:r>
        <w:t>Ostja poolset</w:t>
      </w:r>
      <w:r w:rsidRPr="008A4194">
        <w:t xml:space="preserve"> tellimuse kinnitust, kuid </w:t>
      </w:r>
      <w:r w:rsidR="002972FF">
        <w:t xml:space="preserve">see peab toimuma </w:t>
      </w:r>
      <w:r w:rsidRPr="008A4194">
        <w:t>hiljemalt 1.0</w:t>
      </w:r>
      <w:r w:rsidR="007B0D85">
        <w:t>5</w:t>
      </w:r>
      <w:r w:rsidRPr="008A4194">
        <w:t>.2019.</w:t>
      </w:r>
      <w:r>
        <w:t xml:space="preserve"> </w:t>
      </w:r>
    </w:p>
    <w:p w14:paraId="686EF788" w14:textId="33E92DEE" w:rsidR="008A4194" w:rsidRPr="008A4194" w:rsidRDefault="008A4194" w:rsidP="00171C2E">
      <w:pPr>
        <w:ind w:left="1416"/>
        <w:jc w:val="both"/>
      </w:pPr>
      <w:r>
        <w:t>Ostja</w:t>
      </w:r>
      <w:r w:rsidRPr="008A4194">
        <w:t xml:space="preserve"> võib loobuda </w:t>
      </w:r>
      <w:r w:rsidR="00CB6A5C">
        <w:t>t</w:t>
      </w:r>
      <w:r w:rsidRPr="008A4194">
        <w:t>eise Puidu Mehhaanilise Kuivati tellimuse kinnitamisest juhul, kui esimene Puidu Mehhaanili</w:t>
      </w:r>
      <w:r w:rsidR="00F221D6">
        <w:t>n</w:t>
      </w:r>
      <w:r w:rsidRPr="008A4194">
        <w:t>e Kuivat</w:t>
      </w:r>
      <w:r w:rsidR="00F221D6">
        <w:t>i</w:t>
      </w:r>
      <w:r w:rsidRPr="008A4194">
        <w:t xml:space="preserve"> ei vasta </w:t>
      </w:r>
      <w:r>
        <w:t>Tehnilis</w:t>
      </w:r>
      <w:r w:rsidRPr="008A4194">
        <w:t>e</w:t>
      </w:r>
      <w:r>
        <w:t>l</w:t>
      </w:r>
      <w:r w:rsidRPr="008A4194">
        <w:t>e</w:t>
      </w:r>
      <w:r>
        <w:t xml:space="preserve"> Kirjeldusele</w:t>
      </w:r>
      <w:r w:rsidRPr="008A4194">
        <w:t>.</w:t>
      </w:r>
    </w:p>
    <w:p w14:paraId="0079240D" w14:textId="77777777" w:rsidR="00BF252B" w:rsidRPr="006E4728" w:rsidRDefault="00BF252B" w:rsidP="00BF252B">
      <w:pPr>
        <w:pStyle w:val="Heading2"/>
      </w:pPr>
      <w:r w:rsidRPr="006E4728">
        <w:t>Ülal punktis 3.1 sätestatud tähtpäeva</w:t>
      </w:r>
      <w:r>
        <w:rPr>
          <w:lang w:val="et-EE"/>
        </w:rPr>
        <w:t>de</w:t>
      </w:r>
      <w:r w:rsidRPr="006E4728">
        <w:t xml:space="preserve"> järgimine on Lepingu oluline tingimus ning Müüja mõistab selle olulisust. </w:t>
      </w:r>
    </w:p>
    <w:p w14:paraId="4268BB3F" w14:textId="4B4BC880" w:rsidR="00BF252B" w:rsidRPr="006E4728" w:rsidRDefault="00BF252B" w:rsidP="00BF252B">
      <w:pPr>
        <w:pStyle w:val="Heading2"/>
      </w:pPr>
      <w:r w:rsidRPr="006E4728">
        <w:t xml:space="preserve">Müüjal on õigus kokkulepitud ajakava muuta või sellest kõrvale kalduda ainult juhul kui ja ulatuses milles selline mis tahes viivitus või takistus on põhjustatud Ostja poolt või tuleneb otseselt Ostjast tingitud asjaolust (nt kui nõutud teavet </w:t>
      </w:r>
      <w:r>
        <w:rPr>
          <w:lang w:val="et-EE"/>
        </w:rPr>
        <w:t xml:space="preserve">paigaldamise </w:t>
      </w:r>
      <w:r w:rsidRPr="006E4728">
        <w:t>asukoha kohta</w:t>
      </w:r>
      <w:r w:rsidRPr="003D552A">
        <w:t xml:space="preserve"> </w:t>
      </w:r>
      <w:r w:rsidRPr="006E4728">
        <w:t xml:space="preserve">ei ole kohaselt </w:t>
      </w:r>
      <w:r>
        <w:rPr>
          <w:lang w:val="et-EE"/>
        </w:rPr>
        <w:t>esitatud</w:t>
      </w:r>
      <w:r w:rsidRPr="006E4728">
        <w:t xml:space="preserve">, ettemaksu ei ole </w:t>
      </w:r>
      <w:proofErr w:type="spellStart"/>
      <w:r w:rsidRPr="006E4728">
        <w:t>tasu</w:t>
      </w:r>
      <w:r>
        <w:rPr>
          <w:lang w:val="et-EE"/>
        </w:rPr>
        <w:t>t</w:t>
      </w:r>
      <w:r w:rsidRPr="006E4728">
        <w:t>ud</w:t>
      </w:r>
      <w:proofErr w:type="spellEnd"/>
      <w:r w:rsidR="002E3C50">
        <w:rPr>
          <w:lang w:val="et-EE"/>
        </w:rPr>
        <w:t xml:space="preserve"> jne</w:t>
      </w:r>
      <w:r w:rsidRPr="006E4728">
        <w:t>), või kui Ostja on selliseks muudatuseks või kõrvalekaldeks andnud eelneva kirjaliku nõusoleku.</w:t>
      </w:r>
    </w:p>
    <w:p w14:paraId="46E44664" w14:textId="77777777" w:rsidR="00BF252B" w:rsidRPr="006E4728" w:rsidRDefault="00BF252B" w:rsidP="00BF252B">
      <w:pPr>
        <w:pStyle w:val="Heading2"/>
      </w:pPr>
      <w:r w:rsidRPr="006E4728">
        <w:t>Kui Müüja saab teada takistustest või häiretest, mis võivad mõjutada ajakava, või kui esineb tegelik, kas põhjendatud või põhjendamata, viivitus, siis kohustub Müüja Ostjalt koheselt viivituse põhjustest ning uutest tähtpäevadest ja tähtaegadest teavitama. Selline teavitus ei vabastada Müüjat Lepingu rikkumisega kaasnevast vastutusest.</w:t>
      </w:r>
    </w:p>
    <w:p w14:paraId="3E6D3BDA" w14:textId="77777777" w:rsidR="00BF252B" w:rsidRPr="006E4728" w:rsidRDefault="00BF252B" w:rsidP="00BF252B">
      <w:pPr>
        <w:pStyle w:val="Heading2"/>
      </w:pPr>
      <w:r w:rsidRPr="006E4728">
        <w:t xml:space="preserve">Müüja on kohustatud Ostja sellekohaselt nõudmisel esitama Ostjale igakuiseid kirjalikke Lepingu täitmisega seotud arenguaruandeid. </w:t>
      </w:r>
    </w:p>
    <w:p w14:paraId="7F9DE5A5" w14:textId="25067EE8" w:rsidR="00BF252B" w:rsidRPr="006E4728" w:rsidRDefault="00BF252B" w:rsidP="00BF252B">
      <w:pPr>
        <w:pStyle w:val="Heading2"/>
      </w:pPr>
      <w:r w:rsidRPr="006E4728">
        <w:t xml:space="preserve">Kui ülal punktis 3.1 viidatud </w:t>
      </w:r>
      <w:r w:rsidRPr="004B351C">
        <w:rPr>
          <w:lang w:val="et-EE"/>
        </w:rPr>
        <w:t>Puidu Mehhaanilise Kuivati</w:t>
      </w:r>
      <w:r>
        <w:rPr>
          <w:lang w:val="et-EE"/>
        </w:rPr>
        <w:t xml:space="preserve"> või </w:t>
      </w:r>
      <w:r w:rsidRPr="004B351C">
        <w:rPr>
          <w:lang w:val="et-EE"/>
        </w:rPr>
        <w:t>Puidu Mehhaanilis</w:t>
      </w:r>
      <w:r w:rsidR="00C94C0C">
        <w:rPr>
          <w:lang w:val="et-EE"/>
        </w:rPr>
        <w:t>t</w:t>
      </w:r>
      <w:r w:rsidRPr="004B351C">
        <w:rPr>
          <w:lang w:val="et-EE"/>
        </w:rPr>
        <w:t>e Kuivat</w:t>
      </w:r>
      <w:r w:rsidR="00C94C0C">
        <w:rPr>
          <w:lang w:val="et-EE"/>
        </w:rPr>
        <w:t>ite</w:t>
      </w:r>
      <w:r w:rsidRPr="006E4728" w:rsidDel="0085245E">
        <w:t xml:space="preserve"> </w:t>
      </w:r>
      <w:r w:rsidR="002E3C50">
        <w:rPr>
          <w:lang w:val="et-EE"/>
        </w:rPr>
        <w:t>tarne</w:t>
      </w:r>
      <w:r w:rsidRPr="006E4728">
        <w:t xml:space="preserve"> tähtpäev lükkub edasi Müüjast tuleneval põhjusel või mis tahes põhjusel, mis on Müüja mõistliku kontrolli all, ning on möödunud ühe (1) nädala pikku</w:t>
      </w:r>
      <w:r>
        <w:rPr>
          <w:lang w:val="et-EE"/>
        </w:rPr>
        <w:t>ne</w:t>
      </w:r>
      <w:r w:rsidRPr="006E4728">
        <w:t xml:space="preserve"> täiendav tähtaeg, siis on Ostjal õigus nõuda ja Müüjal kohustus maksta leppetrahvi summas 0,2</w:t>
      </w:r>
      <w:r>
        <w:rPr>
          <w:lang w:val="et-EE"/>
        </w:rPr>
        <w:t xml:space="preserve"> </w:t>
      </w:r>
      <w:r w:rsidRPr="006E4728">
        <w:t>% Lepingu Hinnast iga viivitatud täisnädala eest</w:t>
      </w:r>
      <w:r w:rsidRPr="00C40C35">
        <w:rPr>
          <w:lang w:val="et-EE"/>
        </w:rPr>
        <w:t>, kuid kokku mitte rohkem kui viis protsenti (5 %) Lepingu Hinnast</w:t>
      </w:r>
      <w:r w:rsidRPr="00C40C35">
        <w:t>. Käesolevaga Pooled</w:t>
      </w:r>
      <w:r w:rsidRPr="006E4728">
        <w:t xml:space="preserve"> kinnitavad ja nõustuvad, et eeltoodud ajakavast kinnipidamine on </w:t>
      </w:r>
      <w:r w:rsidRPr="004B351C">
        <w:rPr>
          <w:lang w:val="et-EE"/>
        </w:rPr>
        <w:t>Puidu Mehhaanilise Kuivati</w:t>
      </w:r>
      <w:r>
        <w:rPr>
          <w:lang w:val="et-EE"/>
        </w:rPr>
        <w:t xml:space="preserve"> või </w:t>
      </w:r>
      <w:r w:rsidRPr="00955F33">
        <w:rPr>
          <w:lang w:val="et-EE"/>
        </w:rPr>
        <w:t>Puidu Mehhaanilis</w:t>
      </w:r>
      <w:r w:rsidR="007A40B2">
        <w:rPr>
          <w:lang w:val="et-EE"/>
        </w:rPr>
        <w:t>t</w:t>
      </w:r>
      <w:r w:rsidRPr="00955F33">
        <w:rPr>
          <w:lang w:val="et-EE"/>
        </w:rPr>
        <w:t>e Kuivat</w:t>
      </w:r>
      <w:r w:rsidR="00FC3DB5">
        <w:rPr>
          <w:lang w:val="et-EE"/>
        </w:rPr>
        <w:t>ite</w:t>
      </w:r>
      <w:r w:rsidRPr="006E4728" w:rsidDel="0085245E">
        <w:t xml:space="preserve"> </w:t>
      </w:r>
      <w:r w:rsidRPr="006E4728">
        <w:t xml:space="preserve">kasutamise majandusliku edu saavutamiseks </w:t>
      </w:r>
      <w:r>
        <w:rPr>
          <w:lang w:val="et-EE"/>
        </w:rPr>
        <w:t>kriitilise tähendusega</w:t>
      </w:r>
      <w:r w:rsidRPr="006E4728">
        <w:t xml:space="preserve"> ning seetõttu on ajakava järgimise kohustuse rikkumisest tulenevaid võimalikke tegelikke kahjusid raske või võimatu kindlaks määrata. Seetõttu on Pooled leppinud kokku, et käesolevaga kokkulepitud leppetrahv viivitamise eest on mõistlik ning kuulub tasumisele vaatamata tegelikele kahjudele ning selliste kahjude suurusele, ning </w:t>
      </w:r>
      <w:r>
        <w:rPr>
          <w:lang w:val="et-EE"/>
        </w:rPr>
        <w:t xml:space="preserve">selleks, et esitada </w:t>
      </w:r>
      <w:r w:rsidRPr="006E4728">
        <w:t xml:space="preserve">viivitusest tekkinud kahju hüvitamise nõuet, </w:t>
      </w:r>
      <w:r>
        <w:rPr>
          <w:lang w:val="et-EE"/>
        </w:rPr>
        <w:t>ei ole vaja</w:t>
      </w:r>
      <w:r w:rsidRPr="006E4728">
        <w:t xml:space="preserve"> tõendada kahju tekkimist ja selle suurust. Selline leppetrahvi nõue ei vabasta Müüjat tema tarnekohustusest või mis tahes muust talle Lepingust tulenevast kohustusest või vastutusest.</w:t>
      </w:r>
    </w:p>
    <w:p w14:paraId="677FE7C5" w14:textId="77777777" w:rsidR="00BF252B" w:rsidRPr="006E4728" w:rsidRDefault="00BF252B" w:rsidP="00BF252B">
      <w:pPr>
        <w:pStyle w:val="Heading1"/>
      </w:pPr>
      <w:r w:rsidRPr="006E4728">
        <w:t>TÄITMISE PROTSEDUUR</w:t>
      </w:r>
    </w:p>
    <w:p w14:paraId="30EB6216" w14:textId="77777777" w:rsidR="00BF252B" w:rsidRPr="006E4728" w:rsidRDefault="00BF252B" w:rsidP="00BF252B">
      <w:pPr>
        <w:pStyle w:val="ALTHeading2"/>
      </w:pPr>
      <w:r w:rsidRPr="006E4728">
        <w:t>Projekteerimine ja tootmine</w:t>
      </w:r>
    </w:p>
    <w:p w14:paraId="511EA096" w14:textId="77777777" w:rsidR="00BF252B" w:rsidRPr="002B5575" w:rsidRDefault="00BF252B" w:rsidP="00BF252B">
      <w:pPr>
        <w:pStyle w:val="Heading3"/>
      </w:pPr>
      <w:r w:rsidRPr="002B5575">
        <w:t xml:space="preserve">Ostja kohustub ajakavas ettenähtud ajaks esitama Müüjale </w:t>
      </w:r>
      <w:r>
        <w:t>paigalduskoha kohta vajaliku</w:t>
      </w:r>
      <w:r w:rsidRPr="002B5575">
        <w:t xml:space="preserve"> teabe. Kui Müüjal on projekteerimiseks vaja mis tahes lisateavet või -andmeid</w:t>
      </w:r>
      <w:r>
        <w:t xml:space="preserve"> paigalduskoha kohta</w:t>
      </w:r>
      <w:r w:rsidRPr="002B5575">
        <w:t>, siis peab ta sellist lisateavet ja -andmeid küsima</w:t>
      </w:r>
      <w:r>
        <w:t xml:space="preserve"> koheselt</w:t>
      </w:r>
      <w:r w:rsidRPr="002B5575">
        <w:t xml:space="preserve">. Ostja kohustub </w:t>
      </w:r>
      <w:r>
        <w:t>Müüjale vastava küsitud teabe</w:t>
      </w:r>
      <w:r w:rsidRPr="002B5575">
        <w:t xml:space="preserve"> esitam</w:t>
      </w:r>
      <w:r>
        <w:t>a</w:t>
      </w:r>
      <w:r w:rsidRPr="002B5575">
        <w:t xml:space="preserve"> </w:t>
      </w:r>
      <w:r>
        <w:t>7</w:t>
      </w:r>
      <w:r w:rsidRPr="002B5575">
        <w:t xml:space="preserve"> päeva jooksul alates </w:t>
      </w:r>
      <w:r>
        <w:t xml:space="preserve">sellise </w:t>
      </w:r>
      <w:r w:rsidRPr="002B5575">
        <w:t xml:space="preserve">lisaandmete </w:t>
      </w:r>
      <w:r>
        <w:t xml:space="preserve">esitamise </w:t>
      </w:r>
      <w:r w:rsidRPr="002B5575">
        <w:t>nõude saamisest</w:t>
      </w:r>
      <w:r>
        <w:t>.</w:t>
      </w:r>
    </w:p>
    <w:p w14:paraId="1F0375FB" w14:textId="7EFF7F0D" w:rsidR="00BF252B" w:rsidRPr="006B6EC3" w:rsidRDefault="00BF252B" w:rsidP="00BF252B">
      <w:pPr>
        <w:pStyle w:val="Heading3"/>
      </w:pPr>
      <w:r w:rsidRPr="006B6EC3">
        <w:t xml:space="preserve">Müüja vastutab </w:t>
      </w:r>
      <w:r w:rsidRPr="004B351C">
        <w:t>Puidu Mehhaanilis</w:t>
      </w:r>
      <w:r w:rsidR="00BD7E56">
        <w:t xml:space="preserve">te </w:t>
      </w:r>
      <w:r w:rsidRPr="004B351C">
        <w:t>Kuivat</w:t>
      </w:r>
      <w:r w:rsidR="00BD7E56">
        <w:t xml:space="preserve">ite </w:t>
      </w:r>
      <w:r w:rsidRPr="006B6EC3">
        <w:t xml:space="preserve">detailse projekteerimise eest. </w:t>
      </w:r>
      <w:r w:rsidRPr="004B351C">
        <w:t>Puidu Mehhaanilis</w:t>
      </w:r>
      <w:r w:rsidR="005249D7">
        <w:t>t</w:t>
      </w:r>
      <w:r w:rsidRPr="004B351C">
        <w:t>e Kuivati</w:t>
      </w:r>
      <w:r w:rsidR="005249D7">
        <w:t>te</w:t>
      </w:r>
      <w:r w:rsidRPr="006E4728" w:rsidDel="0085245E">
        <w:t xml:space="preserve"> </w:t>
      </w:r>
      <w:r w:rsidRPr="006B6EC3">
        <w:t>detail</w:t>
      </w:r>
      <w:r>
        <w:t>sed</w:t>
      </w:r>
      <w:r w:rsidRPr="006B6EC3">
        <w:t xml:space="preserve"> projekt</w:t>
      </w:r>
      <w:r>
        <w:t>id</w:t>
      </w:r>
      <w:r w:rsidRPr="006B6EC3">
        <w:t xml:space="preserve"> pea</w:t>
      </w:r>
      <w:r>
        <w:t>vad</w:t>
      </w:r>
      <w:r w:rsidRPr="006B6EC3">
        <w:t xml:space="preserve"> muuhulgas ette nägema </w:t>
      </w:r>
      <w:r>
        <w:t>P</w:t>
      </w:r>
      <w:r w:rsidRPr="004B351C">
        <w:t>uidu Mehhaanilise Kuivati</w:t>
      </w:r>
      <w:r w:rsidRPr="006E4728" w:rsidDel="0085245E">
        <w:t xml:space="preserve"> </w:t>
      </w:r>
      <w:r w:rsidRPr="006B6EC3">
        <w:t>skeemi, sealhulgas kommunaalteenuste ühenduskohad (vesi, elekter, suruõhk</w:t>
      </w:r>
      <w:r>
        <w:t>, kanalisatsioon</w:t>
      </w:r>
      <w:r w:rsidRPr="006B6EC3">
        <w:t xml:space="preserve">) iga olulise tähtsusega osa </w:t>
      </w:r>
      <w:r>
        <w:t>(</w:t>
      </w:r>
      <w:proofErr w:type="spellStart"/>
      <w:r w:rsidRPr="00DB38A3">
        <w:rPr>
          <w:i/>
        </w:rPr>
        <w:t>key</w:t>
      </w:r>
      <w:proofErr w:type="spellEnd"/>
      <w:r w:rsidRPr="00DB38A3">
        <w:rPr>
          <w:i/>
        </w:rPr>
        <w:t xml:space="preserve"> </w:t>
      </w:r>
      <w:proofErr w:type="spellStart"/>
      <w:r w:rsidRPr="00DB38A3">
        <w:rPr>
          <w:i/>
        </w:rPr>
        <w:t>component</w:t>
      </w:r>
      <w:proofErr w:type="spellEnd"/>
      <w:r>
        <w:t xml:space="preserve">) </w:t>
      </w:r>
      <w:r w:rsidRPr="006B6EC3">
        <w:t>kohta</w:t>
      </w:r>
      <w:r>
        <w:t>.</w:t>
      </w:r>
    </w:p>
    <w:p w14:paraId="62D1EFB4" w14:textId="77777777" w:rsidR="00BF252B" w:rsidRPr="006B6EC3" w:rsidRDefault="00BF252B" w:rsidP="00BF252B">
      <w:pPr>
        <w:pStyle w:val="Heading3"/>
      </w:pPr>
      <w:r w:rsidRPr="006B6EC3">
        <w:t>Müüja täidab projekteerimis- ja tootmiskohustus</w:t>
      </w:r>
      <w:r>
        <w:t>e</w:t>
      </w:r>
      <w:r w:rsidRPr="006B6EC3">
        <w:t xml:space="preserve"> asjatundlikul viisil vastavalt </w:t>
      </w:r>
      <w:proofErr w:type="spellStart"/>
      <w:r w:rsidRPr="006B6EC3">
        <w:t>uusimale</w:t>
      </w:r>
      <w:proofErr w:type="spellEnd"/>
      <w:r w:rsidRPr="006B6EC3">
        <w:t xml:space="preserve"> tehnoloogiale ja disainile,</w:t>
      </w:r>
      <w:r>
        <w:t xml:space="preserve"> mis on </w:t>
      </w:r>
      <w:r w:rsidRPr="006B6EC3">
        <w:t>Müüja kontrolli all</w:t>
      </w:r>
      <w:r>
        <w:t>, ning</w:t>
      </w:r>
      <w:r w:rsidRPr="006B6EC3">
        <w:t xml:space="preserve"> Lepingu sõlmimise hetkel kättesaadavate parimate materjalide, standardite ja esmaklassilise tööjõuga ning ranges kooskõlas Tehnilisest Kirjeldusest ja kohalduvast Euroopa õigusest tulenevate nõuetega. </w:t>
      </w:r>
    </w:p>
    <w:p w14:paraId="2AE5BE35" w14:textId="77777777" w:rsidR="00BF252B" w:rsidRPr="002B5575" w:rsidRDefault="00BF252B" w:rsidP="00BF252B">
      <w:pPr>
        <w:pStyle w:val="Heading3"/>
      </w:pPr>
      <w:r w:rsidRPr="002B5575">
        <w:t>Pool</w:t>
      </w:r>
      <w:r>
        <w:t>ed</w:t>
      </w:r>
      <w:r w:rsidRPr="002B5575">
        <w:t xml:space="preserve"> on selgesõnaliselt kokku </w:t>
      </w:r>
      <w:r>
        <w:t>leppinud</w:t>
      </w:r>
      <w:r w:rsidRPr="002B5575">
        <w:t xml:space="preserve">, et isegi kui mis tahes </w:t>
      </w:r>
      <w:r>
        <w:t xml:space="preserve">Poolte poolt korraldataval projekti nõupidamisel arutatakse </w:t>
      </w:r>
      <w:r w:rsidRPr="002B5575">
        <w:t>projekteerimise või tootmisega seotud</w:t>
      </w:r>
      <w:r>
        <w:t xml:space="preserve"> mis tahes</w:t>
      </w:r>
      <w:r w:rsidRPr="002B5575">
        <w:t xml:space="preserve"> küsimusi või isegi juhul, kui </w:t>
      </w:r>
      <w:r>
        <w:t xml:space="preserve">Ostja projekti </w:t>
      </w:r>
      <w:r w:rsidRPr="002B5575">
        <w:t>mingil viisil heaks kiid</w:t>
      </w:r>
      <w:r>
        <w:t>ab</w:t>
      </w:r>
      <w:r w:rsidRPr="002B5575">
        <w:t xml:space="preserve"> või </w:t>
      </w:r>
      <w:r>
        <w:t xml:space="preserve">sellele </w:t>
      </w:r>
      <w:r w:rsidRPr="002B5575">
        <w:t>nõusolek</w:t>
      </w:r>
      <w:r>
        <w:t>u</w:t>
      </w:r>
      <w:r w:rsidRPr="002B5575">
        <w:t xml:space="preserve"> an</w:t>
      </w:r>
      <w:r>
        <w:t>nab</w:t>
      </w:r>
      <w:r w:rsidRPr="002B5575">
        <w:t xml:space="preserve">, siis </w:t>
      </w:r>
      <w:r>
        <w:t>seda ei loeta Ostja poolseks nõusolekuks ega toiminguks, mis vabastaks Müüja</w:t>
      </w:r>
      <w:r w:rsidRPr="002B5575">
        <w:t xml:space="preserve"> Lepingus toodud nõuete järgimise kohustusest, välja arvatud juhul, kui Pooled lepivad konkreetsetes põhjendatud erinevustes kirjalikult kokku. </w:t>
      </w:r>
    </w:p>
    <w:p w14:paraId="4ABECDB9" w14:textId="77777777" w:rsidR="00BF252B" w:rsidRPr="002B5575" w:rsidRDefault="00BF252B" w:rsidP="00BF252B">
      <w:pPr>
        <w:pStyle w:val="ALTHeading2"/>
      </w:pPr>
      <w:r w:rsidRPr="002B5575">
        <w:t>Tarne-eelsed kontrollid</w:t>
      </w:r>
    </w:p>
    <w:p w14:paraId="14E6FD37" w14:textId="77777777" w:rsidR="00BF252B" w:rsidRPr="002B5575" w:rsidRDefault="00BF252B" w:rsidP="00BF252B">
      <w:pPr>
        <w:pStyle w:val="Heading3"/>
      </w:pPr>
      <w:r w:rsidRPr="002B5575">
        <w:t>Tarne-eelsed kontrollid toimuvad Müüja tootmishoon</w:t>
      </w:r>
      <w:r>
        <w:t>e(t</w:t>
      </w:r>
      <w:r w:rsidRPr="002B5575">
        <w:t>e</w:t>
      </w:r>
      <w:r>
        <w:t>)</w:t>
      </w:r>
      <w:r w:rsidRPr="002B5575">
        <w:t xml:space="preserve">s. </w:t>
      </w:r>
    </w:p>
    <w:p w14:paraId="7C8CD3A2" w14:textId="77777777" w:rsidR="00BF252B" w:rsidRPr="002B5575" w:rsidRDefault="00BF252B" w:rsidP="00BF252B">
      <w:pPr>
        <w:pStyle w:val="Heading3"/>
      </w:pPr>
      <w:r w:rsidRPr="002B5575">
        <w:t>Müüja teavitab Ostjat tar</w:t>
      </w:r>
      <w:r>
        <w:t>ne-eelse kontrolli läbiviimise valmidusest</w:t>
      </w:r>
      <w:r w:rsidRPr="002B5575">
        <w:t xml:space="preserve"> e-</w:t>
      </w:r>
      <w:r>
        <w:t>posti</w:t>
      </w:r>
      <w:r w:rsidRPr="002B5575">
        <w:t xml:space="preserve"> teel vähemalt kümme (10) tööpäeva </w:t>
      </w:r>
      <w:r>
        <w:t>ette. Ostja</w:t>
      </w:r>
      <w:r w:rsidRPr="002B5575">
        <w:t xml:space="preserve"> </w:t>
      </w:r>
      <w:r>
        <w:t xml:space="preserve">esindaja </w:t>
      </w:r>
      <w:r w:rsidRPr="002B5575">
        <w:t xml:space="preserve">ei ole </w:t>
      </w:r>
      <w:r>
        <w:t>kohustatud</w:t>
      </w:r>
      <w:r w:rsidRPr="002B5575">
        <w:t xml:space="preserve"> tarne-eelsest kontrollist osa </w:t>
      </w:r>
      <w:r>
        <w:t>võtma</w:t>
      </w:r>
      <w:r w:rsidRPr="002B5575">
        <w:t xml:space="preserve">. Kui Ostja </w:t>
      </w:r>
      <w:r>
        <w:t xml:space="preserve">esindaja </w:t>
      </w:r>
      <w:r w:rsidRPr="002B5575">
        <w:t xml:space="preserve">soovib tarne-eelsest kontrollist osa võtta, siis kohustub Ostja </w:t>
      </w:r>
      <w:r>
        <w:t xml:space="preserve">esindaja </w:t>
      </w:r>
      <w:r w:rsidRPr="002B5575">
        <w:t xml:space="preserve">sellest </w:t>
      </w:r>
      <w:r>
        <w:t xml:space="preserve">Müüjat </w:t>
      </w:r>
      <w:r w:rsidRPr="002B5575">
        <w:t xml:space="preserve">pärast Müüja poolse ülalkirjeldatud </w:t>
      </w:r>
      <w:r>
        <w:t>teate kättesaamist</w:t>
      </w:r>
      <w:r w:rsidRPr="002B5575">
        <w:t xml:space="preserve"> teavitama </w:t>
      </w:r>
      <w:r>
        <w:t>ja</w:t>
      </w:r>
      <w:r w:rsidRPr="002B5575">
        <w:t xml:space="preserve"> Pooled lepivad kokku tarne-eelse kontrolli toimumise </w:t>
      </w:r>
      <w:r>
        <w:t>täpse</w:t>
      </w:r>
      <w:r w:rsidRPr="002B5575">
        <w:t xml:space="preserve"> aja ja protseduuri.</w:t>
      </w:r>
    </w:p>
    <w:p w14:paraId="419FF7F2" w14:textId="77777777" w:rsidR="00BF252B" w:rsidRPr="002B5575" w:rsidRDefault="00BF252B" w:rsidP="00BF252B">
      <w:pPr>
        <w:pStyle w:val="Heading3"/>
      </w:pPr>
      <w:r w:rsidRPr="002B5575">
        <w:t xml:space="preserve">Kui tarne-eelne kontroll </w:t>
      </w:r>
      <w:r>
        <w:t>ebaõnnestub</w:t>
      </w:r>
      <w:r w:rsidRPr="002B5575">
        <w:t xml:space="preserve">, siis lepivad Pooled kokku edasistes sammudes, et tagada Lepingu õigeaegne täitmine.  </w:t>
      </w:r>
    </w:p>
    <w:p w14:paraId="30F7CFC3" w14:textId="58C30053" w:rsidR="00BF252B" w:rsidRPr="002B5575" w:rsidRDefault="00BF252B" w:rsidP="00BF252B">
      <w:pPr>
        <w:pStyle w:val="Heading3"/>
      </w:pPr>
      <w:r w:rsidRPr="002B5575">
        <w:t xml:space="preserve">Kui tarne-eelne kontroll </w:t>
      </w:r>
      <w:r>
        <w:t>on edukas</w:t>
      </w:r>
      <w:r w:rsidRPr="002B5575">
        <w:t>, siis allkirjasta</w:t>
      </w:r>
      <w:r>
        <w:t xml:space="preserve">takse vastava </w:t>
      </w:r>
      <w:r w:rsidRPr="004B351C">
        <w:t>Puidu Mehhaanilise Kuivati</w:t>
      </w:r>
      <w:r>
        <w:t xml:space="preserve"> kohta </w:t>
      </w:r>
      <w:r w:rsidRPr="002B5575">
        <w:t xml:space="preserve">projekteerimise ja tootmise </w:t>
      </w:r>
      <w:r>
        <w:t>lõpetamise akt</w:t>
      </w:r>
      <w:r w:rsidRPr="002B5575">
        <w:t xml:space="preserve">. Antud </w:t>
      </w:r>
      <w:r>
        <w:t>aktile</w:t>
      </w:r>
      <w:r w:rsidRPr="002B5575">
        <w:t xml:space="preserve"> võidakse lisada </w:t>
      </w:r>
      <w:r>
        <w:t>loetelu</w:t>
      </w:r>
      <w:r w:rsidRPr="002B5575">
        <w:t xml:space="preserve"> </w:t>
      </w:r>
      <w:proofErr w:type="spellStart"/>
      <w:r w:rsidRPr="002B5575">
        <w:t>pisipuudus</w:t>
      </w:r>
      <w:r>
        <w:t>test</w:t>
      </w:r>
      <w:proofErr w:type="spellEnd"/>
      <w:r w:rsidRPr="002B5575">
        <w:t xml:space="preserve">, mille Müüja enne </w:t>
      </w:r>
      <w:r>
        <w:t>tarnimist</w:t>
      </w:r>
      <w:r w:rsidRPr="002B5575">
        <w:t xml:space="preserve"> </w:t>
      </w:r>
      <w:r>
        <w:t>kõrvaldab</w:t>
      </w:r>
      <w:r w:rsidRPr="002B5575">
        <w:t>.</w:t>
      </w:r>
    </w:p>
    <w:p w14:paraId="2DEA454E" w14:textId="77777777" w:rsidR="00BF252B" w:rsidRPr="002B5575" w:rsidRDefault="00BF252B" w:rsidP="00BF252B">
      <w:pPr>
        <w:pStyle w:val="Heading3"/>
      </w:pPr>
      <w:r w:rsidRPr="002B5575">
        <w:t xml:space="preserve">Ostja </w:t>
      </w:r>
      <w:r>
        <w:t xml:space="preserve">esindaja </w:t>
      </w:r>
      <w:r w:rsidRPr="002B5575">
        <w:t xml:space="preserve">osaleb </w:t>
      </w:r>
      <w:r>
        <w:t xml:space="preserve">esimeses </w:t>
      </w:r>
      <w:r w:rsidRPr="002B5575">
        <w:t xml:space="preserve">tarne-eelses </w:t>
      </w:r>
      <w:r>
        <w:t>kontrollis enda kulul</w:t>
      </w:r>
      <w:r w:rsidRPr="002B5575">
        <w:t xml:space="preserve">. Juhul, kui esimene tarne-eelne kontroll ei õnnestu ning vaja on korralda uus täiendav kontroll, siis kannab Müüja </w:t>
      </w:r>
      <w:r>
        <w:t xml:space="preserve">Ostja esindaja </w:t>
      </w:r>
      <w:r w:rsidRPr="002B5575">
        <w:t>mõistlikud kulud, mis on seotud sellis</w:t>
      </w:r>
      <w:r>
        <w:t>(t)</w:t>
      </w:r>
      <w:r w:rsidRPr="002B5575">
        <w:t>e täiendava</w:t>
      </w:r>
      <w:r>
        <w:t>(te)</w:t>
      </w:r>
      <w:r w:rsidRPr="002B5575">
        <w:t xml:space="preserve"> tarne-ee</w:t>
      </w:r>
      <w:r>
        <w:t>lse(te) kontrolli(de) korraldamisega</w:t>
      </w:r>
      <w:r w:rsidRPr="002B5575">
        <w:t xml:space="preserve"> (näiteks lennupileteid ja muud reisikulud, majutuskulud).</w:t>
      </w:r>
    </w:p>
    <w:p w14:paraId="0F719688" w14:textId="77777777" w:rsidR="00BF252B" w:rsidRPr="002B5575" w:rsidRDefault="00BF252B" w:rsidP="00BF252B">
      <w:pPr>
        <w:pStyle w:val="ALTHeading2"/>
      </w:pPr>
      <w:r w:rsidRPr="002B5575">
        <w:t xml:space="preserve">Dokumentide üleandmine </w:t>
      </w:r>
    </w:p>
    <w:p w14:paraId="13A8A70A" w14:textId="460B52D0" w:rsidR="00BF252B" w:rsidRPr="002B5575" w:rsidRDefault="00BF252B" w:rsidP="00BF252B">
      <w:pPr>
        <w:pStyle w:val="Heading3"/>
      </w:pPr>
      <w:r w:rsidRPr="004B351C">
        <w:t>Puidu Mehhaanilis</w:t>
      </w:r>
      <w:r w:rsidR="00435D6E">
        <w:t>t</w:t>
      </w:r>
      <w:r w:rsidRPr="004B351C">
        <w:t>e Kuivat</w:t>
      </w:r>
      <w:r w:rsidR="00435D6E">
        <w:t>it</w:t>
      </w:r>
      <w:r>
        <w:t>e</w:t>
      </w:r>
      <w:r w:rsidRPr="006E4728" w:rsidDel="0085245E">
        <w:t xml:space="preserve"> </w:t>
      </w:r>
      <w:r w:rsidRPr="002B5575">
        <w:t xml:space="preserve">teostusjoonised, </w:t>
      </w:r>
      <w:r>
        <w:t>käitus</w:t>
      </w:r>
      <w:r w:rsidRPr="002B5575">
        <w:t xml:space="preserve">- ja hooldusjuhendid ning kulu- ja </w:t>
      </w:r>
      <w:r w:rsidRPr="0070682A">
        <w:t>varuosa</w:t>
      </w:r>
      <w:r>
        <w:t>de</w:t>
      </w:r>
      <w:r w:rsidRPr="0070682A">
        <w:t xml:space="preserve"> kataloogid</w:t>
      </w:r>
      <w:r w:rsidRPr="002B5575">
        <w:t xml:space="preserve"> </w:t>
      </w:r>
      <w:r>
        <w:t>ja hinnakirjad kehtivusajaga kuni 31.12.2019 kohustub Müüja</w:t>
      </w:r>
      <w:r w:rsidRPr="002B5575">
        <w:t xml:space="preserve"> üle and</w:t>
      </w:r>
      <w:r>
        <w:t>m</w:t>
      </w:r>
      <w:r w:rsidRPr="002B5575">
        <w:t xml:space="preserve">a </w:t>
      </w:r>
      <w:r>
        <w:t xml:space="preserve">hiljemalt </w:t>
      </w:r>
      <w:r w:rsidRPr="002B5575">
        <w:t xml:space="preserve">koos </w:t>
      </w:r>
      <w:r w:rsidR="00B86044">
        <w:t>kuivati</w:t>
      </w:r>
      <w:r w:rsidRPr="002B5575">
        <w:t xml:space="preserve"> vastava osa üleandmisega. Eelkirjeldatud teave tuleb anda üle vähemalt </w:t>
      </w:r>
      <w:r>
        <w:t xml:space="preserve">ühes </w:t>
      </w:r>
      <w:r w:rsidRPr="002B5575">
        <w:t>(1) paberkandja</w:t>
      </w:r>
      <w:r>
        <w:t>l eksemplaris</w:t>
      </w:r>
      <w:r w:rsidRPr="002B5575">
        <w:t xml:space="preserve"> ning samuti elektrooniliselt.</w:t>
      </w:r>
    </w:p>
    <w:p w14:paraId="481CF6FC" w14:textId="1D2B0B68" w:rsidR="00BF252B" w:rsidRPr="002B5575" w:rsidRDefault="00BF252B" w:rsidP="00BF252B">
      <w:pPr>
        <w:pStyle w:val="Heading3"/>
      </w:pPr>
      <w:r>
        <w:t>Käitus</w:t>
      </w:r>
      <w:r w:rsidRPr="002B5575">
        <w:t>- ja hoo</w:t>
      </w:r>
      <w:r>
        <w:t xml:space="preserve">ldusjuhendid, eesti </w:t>
      </w:r>
      <w:r w:rsidR="00112391">
        <w:t>või</w:t>
      </w:r>
      <w:r>
        <w:t xml:space="preserve"> inglise</w:t>
      </w:r>
      <w:r w:rsidRPr="002B5575">
        <w:t xml:space="preserve"> keeles, peavad </w:t>
      </w:r>
      <w:r>
        <w:t>hõlmama</w:t>
      </w:r>
      <w:r w:rsidRPr="002B5575">
        <w:t xml:space="preserve"> </w:t>
      </w:r>
      <w:r>
        <w:t xml:space="preserve">kogu </w:t>
      </w:r>
      <w:r w:rsidR="005C7DE0">
        <w:t>kuivatit</w:t>
      </w:r>
      <w:r w:rsidRPr="002B5575">
        <w:t xml:space="preserve"> ning </w:t>
      </w:r>
      <w:r>
        <w:t>põhikomponente (</w:t>
      </w:r>
      <w:proofErr w:type="spellStart"/>
      <w:r w:rsidRPr="00C070BF">
        <w:rPr>
          <w:i/>
        </w:rPr>
        <w:t>key</w:t>
      </w:r>
      <w:proofErr w:type="spellEnd"/>
      <w:r w:rsidRPr="00C070BF">
        <w:rPr>
          <w:i/>
        </w:rPr>
        <w:t xml:space="preserve"> </w:t>
      </w:r>
      <w:proofErr w:type="spellStart"/>
      <w:r w:rsidRPr="00C070BF">
        <w:rPr>
          <w:i/>
        </w:rPr>
        <w:t>component</w:t>
      </w:r>
      <w:proofErr w:type="spellEnd"/>
      <w:r>
        <w:t>)</w:t>
      </w:r>
      <w:r w:rsidRPr="002B5575">
        <w:t>. Juhendid peavad sisaldam</w:t>
      </w:r>
      <w:r>
        <w:t xml:space="preserve">a </w:t>
      </w:r>
      <w:r w:rsidR="005C7DE0">
        <w:t>kuivati</w:t>
      </w:r>
      <w:r w:rsidRPr="002B5575">
        <w:t xml:space="preserve"> ja</w:t>
      </w:r>
      <w:r>
        <w:t xml:space="preserve"> selle</w:t>
      </w:r>
      <w:r w:rsidRPr="002B5575">
        <w:t xml:space="preserve"> </w:t>
      </w:r>
      <w:r>
        <w:t>põhikomponentide</w:t>
      </w:r>
      <w:r w:rsidRPr="002B5575">
        <w:t xml:space="preserve"> </w:t>
      </w:r>
      <w:r>
        <w:t>käitamise</w:t>
      </w:r>
      <w:r w:rsidRPr="002B5575">
        <w:t xml:space="preserve"> kirjeldust, hooldusgraafikut (sh teave</w:t>
      </w:r>
      <w:r>
        <w:t>t</w:t>
      </w:r>
      <w:r w:rsidRPr="002B5575">
        <w:t xml:space="preserve"> väljavahetatavatest või </w:t>
      </w:r>
      <w:proofErr w:type="spellStart"/>
      <w:r w:rsidRPr="002B5575">
        <w:t>juurdelisatavatest</w:t>
      </w:r>
      <w:proofErr w:type="spellEnd"/>
      <w:r w:rsidRPr="002B5575">
        <w:t xml:space="preserve"> kulumaterjalidest) ning kogu </w:t>
      </w:r>
      <w:r>
        <w:t>muud</w:t>
      </w:r>
      <w:r w:rsidRPr="002B5575">
        <w:t xml:space="preserve"> teavet, mis on vajalik </w:t>
      </w:r>
      <w:r w:rsidR="005C7DE0">
        <w:t>kuivati</w:t>
      </w:r>
      <w:r w:rsidRPr="002B5575">
        <w:t xml:space="preserve"> osade ohutuks ja majanduslikult otstarbekal viisil </w:t>
      </w:r>
      <w:r>
        <w:t>käitamiseks</w:t>
      </w:r>
      <w:r w:rsidRPr="002B5575">
        <w:t xml:space="preserve">, hooldamiseks (sh </w:t>
      </w:r>
      <w:r>
        <w:t>ennetavaks hooldamiseks</w:t>
      </w:r>
      <w:r w:rsidRPr="002B5575">
        <w:t xml:space="preserve">), reguleerimiseks, parandamiseks ja asendamiseks. </w:t>
      </w:r>
    </w:p>
    <w:p w14:paraId="1A3BFEE9" w14:textId="6EBE91BC" w:rsidR="00BF252B" w:rsidRPr="002B5575" w:rsidRDefault="00BF252B" w:rsidP="00BF252B">
      <w:pPr>
        <w:pStyle w:val="ALTHeading2"/>
      </w:pPr>
      <w:r w:rsidRPr="004B351C">
        <w:rPr>
          <w:lang w:val="et-EE"/>
        </w:rPr>
        <w:t>Puidu Mehhaanilise Kuivati</w:t>
      </w:r>
      <w:r w:rsidRPr="006E4728" w:rsidDel="0085245E">
        <w:t xml:space="preserve"> </w:t>
      </w:r>
      <w:r>
        <w:rPr>
          <w:lang w:val="et-EE"/>
        </w:rPr>
        <w:t>pakendamine</w:t>
      </w:r>
      <w:r w:rsidRPr="002B5575">
        <w:t xml:space="preserve"> ja tarne. Riskide ja omandiõiguse </w:t>
      </w:r>
      <w:r>
        <w:t>üleminek</w:t>
      </w:r>
    </w:p>
    <w:p w14:paraId="0AAEF090" w14:textId="1654BB23" w:rsidR="00BF252B" w:rsidRPr="002B5575" w:rsidRDefault="00BF252B" w:rsidP="00BF252B">
      <w:pPr>
        <w:pStyle w:val="Heading3"/>
      </w:pPr>
      <w:r>
        <w:t>Müüja kohustub</w:t>
      </w:r>
      <w:r w:rsidRPr="002B5575">
        <w:t xml:space="preserve"> tagama </w:t>
      </w:r>
      <w:r w:rsidRPr="004B351C">
        <w:t>Puidu Mehhaanilis</w:t>
      </w:r>
      <w:r w:rsidR="002617E5">
        <w:t>t</w:t>
      </w:r>
      <w:r w:rsidRPr="004B351C">
        <w:t>e Kuivat</w:t>
      </w:r>
      <w:r w:rsidR="002617E5">
        <w:t>ite</w:t>
      </w:r>
      <w:r>
        <w:t>e</w:t>
      </w:r>
      <w:r w:rsidRPr="006E4728" w:rsidDel="0085245E">
        <w:t xml:space="preserve"> </w:t>
      </w:r>
      <w:r w:rsidRPr="002B5575">
        <w:t xml:space="preserve">kohase </w:t>
      </w:r>
      <w:r>
        <w:t>pakendamise,</w:t>
      </w:r>
      <w:r w:rsidRPr="002B5575">
        <w:t xml:space="preserve"> tagamaks kaitse mis tahes ilmastikuolude või </w:t>
      </w:r>
      <w:r>
        <w:t xml:space="preserve">transpordi käigus asetleidvate </w:t>
      </w:r>
      <w:r w:rsidRPr="002B5575">
        <w:t>mis tahes m</w:t>
      </w:r>
      <w:r>
        <w:t>uude kahjustuste</w:t>
      </w:r>
      <w:r w:rsidRPr="002B5575">
        <w:t xml:space="preserve"> vastu.</w:t>
      </w:r>
    </w:p>
    <w:p w14:paraId="744F7576" w14:textId="77777777" w:rsidR="00BF252B" w:rsidRPr="002B5575" w:rsidRDefault="00BF252B" w:rsidP="00BF252B">
      <w:pPr>
        <w:pStyle w:val="Heading3"/>
      </w:pPr>
      <w:r w:rsidRPr="002B5575">
        <w:t xml:space="preserve">Müüja </w:t>
      </w:r>
      <w:r>
        <w:t>kohustub teavitama</w:t>
      </w:r>
      <w:r w:rsidRPr="002B5575">
        <w:t xml:space="preserve"> Ostjat konkreetsest </w:t>
      </w:r>
      <w:r>
        <w:t>tarne</w:t>
      </w:r>
      <w:r w:rsidRPr="002B5575">
        <w:t>päevast vähemalt nel</w:t>
      </w:r>
      <w:r>
        <w:t>iteist (14) kalendripäeva ette.</w:t>
      </w:r>
      <w:r w:rsidRPr="002B5575">
        <w:t xml:space="preserve"> Müüja </w:t>
      </w:r>
      <w:r>
        <w:t>kohustub teavitama Ostjat täpses</w:t>
      </w:r>
      <w:r w:rsidRPr="002B5575">
        <w:t xml:space="preserve">t </w:t>
      </w:r>
      <w:r>
        <w:t>tarne</w:t>
      </w:r>
      <w:r w:rsidRPr="002B5575">
        <w:t xml:space="preserve">ajast eelnimetatud </w:t>
      </w:r>
      <w:r>
        <w:t>tarne</w:t>
      </w:r>
      <w:r w:rsidRPr="002B5575">
        <w:t xml:space="preserve">päeval vähemalt 48 tundi ette. Ostja kohustub tagama, et tema esindajad on kokkulepitud </w:t>
      </w:r>
      <w:r>
        <w:t>tarne</w:t>
      </w:r>
      <w:r w:rsidRPr="002B5575">
        <w:t>päe</w:t>
      </w:r>
      <w:r>
        <w:t>val ja -ajal tarne vastuvõtmiseks valmis.</w:t>
      </w:r>
    </w:p>
    <w:p w14:paraId="275A3611" w14:textId="77777777" w:rsidR="00BF252B" w:rsidRPr="002B5575" w:rsidRDefault="00BF252B" w:rsidP="00BF252B">
      <w:pPr>
        <w:pStyle w:val="Heading3"/>
      </w:pPr>
      <w:r w:rsidRPr="002B5575">
        <w:t xml:space="preserve">Müüja kohustub tagama, et iga saadetise kohta on väljastatud kõik </w:t>
      </w:r>
      <w:r>
        <w:t xml:space="preserve">vajalikud </w:t>
      </w:r>
      <w:r w:rsidRPr="002B5575">
        <w:t>(</w:t>
      </w:r>
      <w:r>
        <w:t>kohalduva õiguse alusel</w:t>
      </w:r>
      <w:r w:rsidRPr="002B5575">
        <w:t xml:space="preserve"> </w:t>
      </w:r>
      <w:r>
        <w:t>nõutud)</w:t>
      </w:r>
      <w:r w:rsidRPr="002B5575">
        <w:t xml:space="preserve"> veodokumendid. </w:t>
      </w:r>
    </w:p>
    <w:p w14:paraId="4AD8E9F0" w14:textId="067F01E8" w:rsidR="00BF252B" w:rsidRPr="002B5575" w:rsidRDefault="00BF252B" w:rsidP="00BF252B">
      <w:pPr>
        <w:pStyle w:val="Heading3"/>
      </w:pPr>
      <w:r w:rsidRPr="004B351C">
        <w:t>Puidu Mehhaanilis</w:t>
      </w:r>
      <w:r w:rsidR="00EE22D0">
        <w:t>t</w:t>
      </w:r>
      <w:r w:rsidRPr="004B351C">
        <w:t>e Kuivat</w:t>
      </w:r>
      <w:r w:rsidR="00EE22D0">
        <w:t>ite</w:t>
      </w:r>
      <w:r w:rsidRPr="006E4728" w:rsidDel="0085245E">
        <w:t xml:space="preserve"> </w:t>
      </w:r>
      <w:r>
        <w:t>tarne</w:t>
      </w:r>
      <w:r w:rsidRPr="002B5575">
        <w:t xml:space="preserve"> toim</w:t>
      </w:r>
      <w:r>
        <w:t>ub tarneklauslil: DDP</w:t>
      </w:r>
      <w:r w:rsidRPr="002B5575">
        <w:t xml:space="preserve"> </w:t>
      </w:r>
      <w:r w:rsidRPr="004B351C">
        <w:t xml:space="preserve">Kilksama küla, </w:t>
      </w:r>
      <w:r w:rsidR="00C1358F">
        <w:t>Tori</w:t>
      </w:r>
      <w:r w:rsidRPr="004B351C">
        <w:t xml:space="preserve"> vald, 85003 Eesti</w:t>
      </w:r>
      <w:r w:rsidRPr="002B5575">
        <w:t xml:space="preserve"> (</w:t>
      </w:r>
      <w:proofErr w:type="spellStart"/>
      <w:r w:rsidRPr="002B5575">
        <w:t>Incoterms</w:t>
      </w:r>
      <w:proofErr w:type="spellEnd"/>
      <w:r w:rsidRPr="002B5575">
        <w:t xml:space="preserve"> 2010) (edaspidi </w:t>
      </w:r>
      <w:r w:rsidRPr="00AC25A7">
        <w:rPr>
          <w:b/>
        </w:rPr>
        <w:t>Tarneklausel</w:t>
      </w:r>
      <w:r w:rsidRPr="002B5575">
        <w:t xml:space="preserve">). See tähendab, et </w:t>
      </w:r>
      <w:r w:rsidRPr="004B351C">
        <w:t>Puidu Mehhaanili</w:t>
      </w:r>
      <w:r w:rsidR="00EC15BB">
        <w:t>n</w:t>
      </w:r>
      <w:r w:rsidRPr="004B351C">
        <w:t>e Kuivat</w:t>
      </w:r>
      <w:r w:rsidR="00EC15BB">
        <w:t>i</w:t>
      </w:r>
      <w:r w:rsidRPr="006E4728" w:rsidDel="0085245E">
        <w:t xml:space="preserve"> </w:t>
      </w:r>
      <w:r w:rsidRPr="002B5575">
        <w:t xml:space="preserve">loetakse üleantuks, kui see on toimetatud nimetatud </w:t>
      </w:r>
      <w:r>
        <w:t>tarne</w:t>
      </w:r>
      <w:r w:rsidRPr="002B5575">
        <w:t xml:space="preserve">kohta, impordi </w:t>
      </w:r>
      <w:r>
        <w:t>tollivormistus on teostatud</w:t>
      </w:r>
      <w:r w:rsidRPr="002B5575">
        <w:t xml:space="preserve"> ning tasutud </w:t>
      </w:r>
      <w:r>
        <w:t xml:space="preserve">on </w:t>
      </w:r>
      <w:r w:rsidRPr="002B5575">
        <w:t xml:space="preserve">kõik kohalduvad maksud ja lõivud, ning </w:t>
      </w:r>
      <w:r w:rsidRPr="004B351C">
        <w:t>Puidu Mehhaanili</w:t>
      </w:r>
      <w:r w:rsidR="00EC15BB">
        <w:t>n</w:t>
      </w:r>
      <w:r w:rsidRPr="004B351C">
        <w:t>e Kuivat</w:t>
      </w:r>
      <w:r w:rsidR="00EC15BB">
        <w:t>i</w:t>
      </w:r>
      <w:r w:rsidRPr="006E4728" w:rsidDel="0085245E">
        <w:t xml:space="preserve"> </w:t>
      </w:r>
      <w:r w:rsidRPr="002B5575">
        <w:t xml:space="preserve">on </w:t>
      </w:r>
      <w:r>
        <w:t>valmis</w:t>
      </w:r>
      <w:r w:rsidRPr="002B5575">
        <w:t xml:space="preserve"> transpordivahendilt mahalaadimiseks. </w:t>
      </w:r>
      <w:r>
        <w:t>Pooled on kokku leppinud, et m</w:t>
      </w:r>
      <w:r w:rsidRPr="002B5575">
        <w:t>ahalaadimi</w:t>
      </w:r>
      <w:r>
        <w:t>se teostab</w:t>
      </w:r>
      <w:r w:rsidRPr="002B5575">
        <w:t xml:space="preserve"> </w:t>
      </w:r>
      <w:r w:rsidR="00C54632">
        <w:t xml:space="preserve">Müüja järelevalve all </w:t>
      </w:r>
      <w:r w:rsidR="00374C88">
        <w:t>Ostja</w:t>
      </w:r>
      <w:r w:rsidRPr="002B5575">
        <w:t>.</w:t>
      </w:r>
      <w:r>
        <w:t xml:space="preserve"> </w:t>
      </w:r>
    </w:p>
    <w:p w14:paraId="7E938C20" w14:textId="530CB24E" w:rsidR="00BF252B" w:rsidRPr="002B5575" w:rsidRDefault="00BF252B" w:rsidP="00BF252B">
      <w:pPr>
        <w:pStyle w:val="Heading3"/>
      </w:pPr>
      <w:r>
        <w:t xml:space="preserve">Lubatud on </w:t>
      </w:r>
      <w:r w:rsidRPr="00740564">
        <w:t>Puidu Mehhaanilise Kuivati</w:t>
      </w:r>
      <w:r w:rsidRPr="002B5575">
        <w:t xml:space="preserve"> tarne</w:t>
      </w:r>
      <w:r>
        <w:t xml:space="preserve"> o</w:t>
      </w:r>
      <w:r w:rsidRPr="002B5575">
        <w:t>sa</w:t>
      </w:r>
      <w:r>
        <w:t>de kaupa</w:t>
      </w:r>
      <w:r w:rsidRPr="002B5575">
        <w:t>.</w:t>
      </w:r>
    </w:p>
    <w:p w14:paraId="54FE6281" w14:textId="77777777" w:rsidR="00D52F78" w:rsidRDefault="00D52F78" w:rsidP="00BF252B">
      <w:pPr>
        <w:pStyle w:val="Heading3"/>
      </w:pPr>
      <w:r>
        <w:t>Omandi üleminek</w:t>
      </w:r>
    </w:p>
    <w:p w14:paraId="345C00DB" w14:textId="2FFE0CE5" w:rsidR="00E249F0" w:rsidRDefault="00E249F0" w:rsidP="00D52F78">
      <w:pPr>
        <w:pStyle w:val="Heading4"/>
        <w:ind w:left="1418"/>
      </w:pPr>
      <w:r>
        <w:t>Esimen</w:t>
      </w:r>
      <w:r w:rsidR="00D52F78">
        <w:t xml:space="preserve">e </w:t>
      </w:r>
      <w:r w:rsidR="00BF252B" w:rsidRPr="004B351C">
        <w:t>Puidu Mehhaanili</w:t>
      </w:r>
      <w:r w:rsidR="00B51B20">
        <w:t>n</w:t>
      </w:r>
      <w:r w:rsidR="00BF252B" w:rsidRPr="004B351C">
        <w:t>e Kuivat</w:t>
      </w:r>
      <w:r w:rsidR="00B51B20">
        <w:t>i</w:t>
      </w:r>
      <w:r w:rsidR="00BF252B" w:rsidRPr="006E4728" w:rsidDel="0085245E">
        <w:t xml:space="preserve"> </w:t>
      </w:r>
      <w:r w:rsidR="00BF252B" w:rsidRPr="002B5575">
        <w:t xml:space="preserve">ja </w:t>
      </w:r>
      <w:r w:rsidR="00D52F78">
        <w:t xml:space="preserve">selle mis tahes osa omand läheb </w:t>
      </w:r>
      <w:r w:rsidR="00BF252B" w:rsidRPr="002B5575">
        <w:t>üle Ostjale varasemal juhul järgneva</w:t>
      </w:r>
      <w:r w:rsidR="00BF252B">
        <w:t>te</w:t>
      </w:r>
      <w:r w:rsidR="00BF252B" w:rsidRPr="002B5575">
        <w:t xml:space="preserve">st: (i) Lepingu </w:t>
      </w:r>
      <w:r w:rsidR="00BF252B">
        <w:t>Hinna</w:t>
      </w:r>
      <w:r w:rsidR="00BF252B" w:rsidRPr="002B5575">
        <w:t xml:space="preserve"> </w:t>
      </w:r>
      <w:r>
        <w:t>teise</w:t>
      </w:r>
      <w:r w:rsidR="00BF252B" w:rsidRPr="002B5575">
        <w:t xml:space="preserve"> osamakse tasumisel vastavalt ülal punktis </w:t>
      </w:r>
      <w:r>
        <w:fldChar w:fldCharType="begin"/>
      </w:r>
      <w:r>
        <w:instrText xml:space="preserve"> REF _Ref498939805 \r \h </w:instrText>
      </w:r>
      <w:r>
        <w:fldChar w:fldCharType="separate"/>
      </w:r>
      <w:r>
        <w:t>2.4.2</w:t>
      </w:r>
      <w:r>
        <w:fldChar w:fldCharType="end"/>
      </w:r>
      <w:r>
        <w:t xml:space="preserve"> </w:t>
      </w:r>
      <w:r w:rsidR="00BF252B" w:rsidRPr="002B5575">
        <w:t xml:space="preserve">sätestatule, või (ii) </w:t>
      </w:r>
      <w:r w:rsidR="00BF252B" w:rsidRPr="004B351C">
        <w:t>Puidu Mehhaanilise Kuivati</w:t>
      </w:r>
      <w:r w:rsidR="00BF252B" w:rsidRPr="006E4728" w:rsidDel="0085245E">
        <w:t xml:space="preserve"> </w:t>
      </w:r>
      <w:r w:rsidR="00BF252B">
        <w:t>tarnimisel</w:t>
      </w:r>
      <w:r w:rsidR="00BF252B" w:rsidRPr="002B5575">
        <w:t xml:space="preserve"> vastavalt Tarneklauslile</w:t>
      </w:r>
      <w:r>
        <w:t>.</w:t>
      </w:r>
    </w:p>
    <w:p w14:paraId="7D73B60F" w14:textId="5C69BB27" w:rsidR="00BF252B" w:rsidRPr="002B5575" w:rsidRDefault="00E249F0" w:rsidP="00E249F0">
      <w:pPr>
        <w:pStyle w:val="Heading4"/>
        <w:ind w:left="1418"/>
      </w:pPr>
      <w:r>
        <w:t xml:space="preserve">Teine </w:t>
      </w:r>
      <w:r w:rsidRPr="004B351C">
        <w:t>Puidu Mehhaanili</w:t>
      </w:r>
      <w:r w:rsidR="00275E21">
        <w:t>n</w:t>
      </w:r>
      <w:r w:rsidRPr="004B351C">
        <w:t>e Kuivat</w:t>
      </w:r>
      <w:r w:rsidR="00275E21">
        <w:t>i</w:t>
      </w:r>
      <w:r w:rsidRPr="006E4728" w:rsidDel="0085245E">
        <w:t xml:space="preserve"> </w:t>
      </w:r>
      <w:r w:rsidRPr="002B5575">
        <w:t xml:space="preserve">ja </w:t>
      </w:r>
      <w:r>
        <w:t xml:space="preserve">selle mis tahes osa omand läheb </w:t>
      </w:r>
      <w:r w:rsidRPr="002B5575">
        <w:t>üle Ostjale varasemal juhul järgneva</w:t>
      </w:r>
      <w:r>
        <w:t>te</w:t>
      </w:r>
      <w:r w:rsidRPr="002B5575">
        <w:t xml:space="preserve">st: (i) Lepingu </w:t>
      </w:r>
      <w:r>
        <w:t>Hinna</w:t>
      </w:r>
      <w:r w:rsidRPr="002B5575">
        <w:t xml:space="preserve"> </w:t>
      </w:r>
      <w:r>
        <w:t>kuuenda</w:t>
      </w:r>
      <w:r w:rsidRPr="002B5575">
        <w:t xml:space="preserve"> osamakse tasumisel vastavalt ülal punktis </w:t>
      </w:r>
      <w:r>
        <w:fldChar w:fldCharType="begin"/>
      </w:r>
      <w:r>
        <w:instrText xml:space="preserve"> REF _Ref498938615 \r \h </w:instrText>
      </w:r>
      <w:r>
        <w:fldChar w:fldCharType="separate"/>
      </w:r>
      <w:r>
        <w:t>2.4.6</w:t>
      </w:r>
      <w:r>
        <w:fldChar w:fldCharType="end"/>
      </w:r>
      <w:r>
        <w:t xml:space="preserve"> </w:t>
      </w:r>
      <w:r w:rsidRPr="002B5575">
        <w:t xml:space="preserve">sätestatule, või (ii) </w:t>
      </w:r>
      <w:r w:rsidRPr="004B351C">
        <w:t>Puidu Mehhaanilise Kuivati</w:t>
      </w:r>
      <w:r w:rsidRPr="006E4728" w:rsidDel="0085245E">
        <w:t xml:space="preserve"> </w:t>
      </w:r>
      <w:r>
        <w:t>tarnimisel</w:t>
      </w:r>
      <w:r w:rsidRPr="002B5575">
        <w:t xml:space="preserve"> vastavalt Tarneklauslile</w:t>
      </w:r>
      <w:r>
        <w:t>.</w:t>
      </w:r>
    </w:p>
    <w:p w14:paraId="5B1C6930" w14:textId="63DD69BC" w:rsidR="00BF252B" w:rsidRPr="002B5575" w:rsidRDefault="00BF252B" w:rsidP="00BF252B">
      <w:pPr>
        <w:pStyle w:val="Heading3"/>
      </w:pPr>
      <w:r w:rsidRPr="004B351C">
        <w:t>Puidu Mehhaanilise Kuivati</w:t>
      </w:r>
      <w:r w:rsidRPr="006E4728" w:rsidDel="0085245E">
        <w:t xml:space="preserve"> </w:t>
      </w:r>
      <w:r>
        <w:t>ja selle mis tahes osa</w:t>
      </w:r>
      <w:r w:rsidRPr="002B5575">
        <w:t xml:space="preserve"> hävimise </w:t>
      </w:r>
      <w:r>
        <w:t xml:space="preserve">või kahjustumise </w:t>
      </w:r>
      <w:r w:rsidRPr="002B5575">
        <w:t xml:space="preserve">risk läheb Ostjale üle </w:t>
      </w:r>
      <w:r>
        <w:t>tarnimisel</w:t>
      </w:r>
      <w:r w:rsidRPr="002B5575">
        <w:t xml:space="preserve"> vastavalt Tarneklauslile.</w:t>
      </w:r>
    </w:p>
    <w:p w14:paraId="6BFC4D7F" w14:textId="402E4882" w:rsidR="00BF252B" w:rsidRPr="002B5575" w:rsidRDefault="00BF252B" w:rsidP="00BF252B">
      <w:pPr>
        <w:pStyle w:val="Heading3"/>
      </w:pPr>
      <w:r w:rsidRPr="004B351C">
        <w:t>Puidu Mehhaanilise Kuivati</w:t>
      </w:r>
      <w:r w:rsidRPr="006E4728" w:rsidDel="0085245E">
        <w:t xml:space="preserve"> </w:t>
      </w:r>
      <w:r w:rsidRPr="002B5575">
        <w:t>saabumisel kontrolli</w:t>
      </w:r>
      <w:r>
        <w:t>takse</w:t>
      </w:r>
      <w:r w:rsidRPr="002B5575">
        <w:t xml:space="preserve"> tarnesaadetise komplektsust vastavalt pakkimisnimekirjale ning pakenditel esinevaid ilmseid kahjustusi. Ostja kohustub Müüjat </w:t>
      </w:r>
      <w:r>
        <w:t xml:space="preserve">avastatud mittevastavusest </w:t>
      </w:r>
      <w:r w:rsidRPr="002B5575">
        <w:t xml:space="preserve">koheselt teavitama. </w:t>
      </w:r>
    </w:p>
    <w:p w14:paraId="4935F307" w14:textId="05294596" w:rsidR="00BF252B" w:rsidRPr="002B5575" w:rsidRDefault="00BF252B" w:rsidP="00BF252B">
      <w:pPr>
        <w:pStyle w:val="ALTHeading2"/>
      </w:pPr>
      <w:r>
        <w:t>Paigaldami</w:t>
      </w:r>
      <w:r w:rsidR="005D6EB9">
        <w:rPr>
          <w:lang w:val="et-EE"/>
        </w:rPr>
        <w:t xml:space="preserve">se </w:t>
      </w:r>
      <w:r w:rsidR="00FE51DA">
        <w:rPr>
          <w:lang w:val="et-EE"/>
        </w:rPr>
        <w:t xml:space="preserve">juhised ja Müüja </w:t>
      </w:r>
      <w:r w:rsidR="00465421">
        <w:rPr>
          <w:lang w:val="et-EE"/>
        </w:rPr>
        <w:t>kohapealne ülevaatus</w:t>
      </w:r>
    </w:p>
    <w:p w14:paraId="1C98D411" w14:textId="27A1B9E8" w:rsidR="00BF252B" w:rsidRPr="002B5575" w:rsidRDefault="00465421" w:rsidP="008B7749">
      <w:pPr>
        <w:pStyle w:val="Heading3"/>
      </w:pPr>
      <w:r>
        <w:t xml:space="preserve">Müüja </w:t>
      </w:r>
      <w:r w:rsidR="00BF252B" w:rsidRPr="002B5575">
        <w:t xml:space="preserve">kohustub </w:t>
      </w:r>
      <w:r>
        <w:t xml:space="preserve">tarnima detailsed paigaldusjuhised Puidu Mehhaanilise </w:t>
      </w:r>
      <w:r w:rsidR="008B7749">
        <w:t>K</w:t>
      </w:r>
      <w:r>
        <w:t>uivat</w:t>
      </w:r>
      <w:r w:rsidR="00E56455">
        <w:t>i</w:t>
      </w:r>
      <w:r>
        <w:t xml:space="preserve"> </w:t>
      </w:r>
      <w:r w:rsidR="00BF252B" w:rsidRPr="002B5575">
        <w:t>mahalaadimis</w:t>
      </w:r>
      <w:r w:rsidR="008B7749">
        <w:t>eks</w:t>
      </w:r>
      <w:r w:rsidR="00BF252B" w:rsidRPr="002B5575">
        <w:t>, lahti</w:t>
      </w:r>
      <w:r w:rsidR="00493FEF">
        <w:t xml:space="preserve"> </w:t>
      </w:r>
      <w:r w:rsidR="00BF252B" w:rsidRPr="002B5575">
        <w:t>pakkimis</w:t>
      </w:r>
      <w:r w:rsidR="008B7749">
        <w:t>eks</w:t>
      </w:r>
      <w:r w:rsidR="009A0FFB">
        <w:t xml:space="preserve"> </w:t>
      </w:r>
      <w:r w:rsidR="00BF252B" w:rsidRPr="002B5575">
        <w:t xml:space="preserve">ning </w:t>
      </w:r>
      <w:r w:rsidR="00BF252B" w:rsidRPr="004B351C">
        <w:t>Puidu Mehhaanilise Kuivati</w:t>
      </w:r>
      <w:r w:rsidR="00BF252B" w:rsidRPr="002B5575" w:rsidDel="009A537C">
        <w:t xml:space="preserve"> </w:t>
      </w:r>
      <w:r w:rsidR="00BF252B" w:rsidRPr="002B5575">
        <w:t>ja selle osade paigald</w:t>
      </w:r>
      <w:r w:rsidR="009A0FFB">
        <w:t xml:space="preserve">amiseks ja </w:t>
      </w:r>
      <w:r w:rsidR="00BF252B">
        <w:t>integreerimis</w:t>
      </w:r>
      <w:r w:rsidR="009A0FFB">
        <w:t>eks</w:t>
      </w:r>
      <w:r w:rsidR="00BF252B">
        <w:t xml:space="preserve"> tootmisega</w:t>
      </w:r>
      <w:r w:rsidR="00BF252B" w:rsidRPr="002B5575">
        <w:t xml:space="preserve">. </w:t>
      </w:r>
      <w:r w:rsidR="004A3F72">
        <w:t xml:space="preserve">Paigaldusjuhised ja Müüja kohapealne ülevaatus </w:t>
      </w:r>
      <w:r w:rsidR="00BF252B">
        <w:t>peavad tagama</w:t>
      </w:r>
      <w:r w:rsidR="00BF252B" w:rsidRPr="002B5575">
        <w:t xml:space="preserve">, et </w:t>
      </w:r>
      <w:r w:rsidR="00BF252B" w:rsidRPr="004B351C">
        <w:t>Puidu Mehhaanilise</w:t>
      </w:r>
      <w:r w:rsidR="005E5DCE">
        <w:t>d</w:t>
      </w:r>
      <w:r w:rsidR="00BF252B" w:rsidRPr="004B351C">
        <w:t xml:space="preserve"> Kuivat</w:t>
      </w:r>
      <w:r w:rsidR="00A66E73">
        <w:t>i</w:t>
      </w:r>
      <w:r w:rsidR="005E5DCE">
        <w:t>d</w:t>
      </w:r>
      <w:r w:rsidR="00BF252B" w:rsidRPr="002B5575" w:rsidDel="009A537C">
        <w:t xml:space="preserve"> </w:t>
      </w:r>
      <w:r w:rsidR="00BF252B">
        <w:t>laaditakse maha</w:t>
      </w:r>
      <w:r w:rsidR="00BF252B" w:rsidRPr="002B5575">
        <w:t xml:space="preserve">, </w:t>
      </w:r>
      <w:r w:rsidR="00BF252B">
        <w:t>pakitakse lahti</w:t>
      </w:r>
      <w:r w:rsidR="00BF252B" w:rsidRPr="002B5575">
        <w:t xml:space="preserve"> ning paigaldat</w:t>
      </w:r>
      <w:r w:rsidR="00BF252B">
        <w:t>akse</w:t>
      </w:r>
      <w:r w:rsidR="00BF252B" w:rsidRPr="002B5575">
        <w:t xml:space="preserve"> vastavalt </w:t>
      </w:r>
      <w:r w:rsidR="00BF252B">
        <w:t xml:space="preserve">Lepingu </w:t>
      </w:r>
      <w:r w:rsidR="00BF252B" w:rsidRPr="002B5575">
        <w:t>dokumentidele ning kõikidele tehnilistele nõuetele.</w:t>
      </w:r>
    </w:p>
    <w:p w14:paraId="2E0C6393" w14:textId="7CF1300C" w:rsidR="00BF252B" w:rsidRPr="002B5575" w:rsidRDefault="005F5E6F" w:rsidP="00BF252B">
      <w:pPr>
        <w:pStyle w:val="Heading3"/>
      </w:pPr>
      <w:r>
        <w:t xml:space="preserve">Peale </w:t>
      </w:r>
      <w:r w:rsidR="00BF252B" w:rsidRPr="00C7492A">
        <w:t xml:space="preserve">Puidu Mehhaanilise Kuivi </w:t>
      </w:r>
      <w:r w:rsidR="00BF252B">
        <w:t>p</w:t>
      </w:r>
      <w:r w:rsidR="00BF252B" w:rsidRPr="002B5575">
        <w:t xml:space="preserve">aigaldustööde </w:t>
      </w:r>
      <w:r>
        <w:t xml:space="preserve">ja Müüja kohapealse ülevaatuse teostamist </w:t>
      </w:r>
      <w:r w:rsidR="00BF252B" w:rsidRPr="002B5575">
        <w:t xml:space="preserve">allkirjastavad Pooled paigaldustööde </w:t>
      </w:r>
      <w:r w:rsidR="00BF252B">
        <w:t>lõpetamise akti</w:t>
      </w:r>
      <w:r w:rsidR="00BF252B" w:rsidRPr="002B5575">
        <w:t xml:space="preserve">. </w:t>
      </w:r>
    </w:p>
    <w:p w14:paraId="2C54B840" w14:textId="77777777" w:rsidR="00BF252B" w:rsidRPr="002B5575" w:rsidRDefault="00BF252B" w:rsidP="00BF252B">
      <w:pPr>
        <w:pStyle w:val="ALTHeading2"/>
      </w:pPr>
      <w:r>
        <w:t>Käivitamine</w:t>
      </w:r>
      <w:r w:rsidRPr="002B5575">
        <w:t xml:space="preserve">. </w:t>
      </w:r>
      <w:r>
        <w:rPr>
          <w:lang w:val="et-EE"/>
        </w:rPr>
        <w:t>Testkäitamine</w:t>
      </w:r>
      <w:r w:rsidRPr="002B5575">
        <w:t xml:space="preserve">. Väljaõpe </w:t>
      </w:r>
    </w:p>
    <w:p w14:paraId="492D2B6B" w14:textId="1A5FE03C" w:rsidR="00BF252B" w:rsidRPr="002B5575" w:rsidRDefault="00BF252B" w:rsidP="00BF252B">
      <w:pPr>
        <w:pStyle w:val="Heading3"/>
      </w:pPr>
      <w:r>
        <w:t>Pärast paigalduse</w:t>
      </w:r>
      <w:r w:rsidRPr="002B5575">
        <w:t xml:space="preserve"> </w:t>
      </w:r>
      <w:r>
        <w:t>lõppemist teostatakse</w:t>
      </w:r>
      <w:r w:rsidRPr="002B5575">
        <w:t xml:space="preserve"> </w:t>
      </w:r>
      <w:r w:rsidRPr="004B351C">
        <w:t>Puidu Mehhaanilise Kuivati</w:t>
      </w:r>
      <w:r w:rsidRPr="002B5575" w:rsidDel="009A537C">
        <w:t xml:space="preserve"> </w:t>
      </w:r>
      <w:r>
        <w:rPr>
          <w:iCs/>
        </w:rPr>
        <w:t>elektrooniliste ja mehaaniliste osade ülevaa</w:t>
      </w:r>
      <w:r w:rsidRPr="00C21D3F">
        <w:rPr>
          <w:iCs/>
        </w:rPr>
        <w:t>tus</w:t>
      </w:r>
      <w:r w:rsidRPr="002B5575">
        <w:t xml:space="preserve">, </w:t>
      </w:r>
      <w:r>
        <w:t>käivitamine</w:t>
      </w:r>
      <w:r w:rsidRPr="002B5575">
        <w:t xml:space="preserve"> ja </w:t>
      </w:r>
      <w:r>
        <w:t>testkäitamine</w:t>
      </w:r>
      <w:r w:rsidRPr="002B5575">
        <w:t xml:space="preserve"> vastavalt Müüja poolt </w:t>
      </w:r>
      <w:r>
        <w:t xml:space="preserve">eelnevalt </w:t>
      </w:r>
      <w:r w:rsidRPr="002B5575">
        <w:t xml:space="preserve">edastatud Müüjapoolsele soovituslikule </w:t>
      </w:r>
      <w:r>
        <w:t>käivitusplaanile</w:t>
      </w:r>
      <w:r w:rsidRPr="002B5575">
        <w:t xml:space="preserve">.   </w:t>
      </w:r>
    </w:p>
    <w:p w14:paraId="64E77C3D" w14:textId="7BBAA7E0" w:rsidR="00BF252B" w:rsidRPr="00310902" w:rsidRDefault="00BF252B" w:rsidP="00BF252B">
      <w:pPr>
        <w:pStyle w:val="Heading3"/>
        <w:rPr>
          <w:color w:val="000000"/>
        </w:rPr>
      </w:pPr>
      <w:r>
        <w:t>Testkäitamine</w:t>
      </w:r>
      <w:r w:rsidRPr="002B5575">
        <w:t xml:space="preserve"> </w:t>
      </w:r>
      <w:r>
        <w:t xml:space="preserve">kestab 24 tundi ning </w:t>
      </w:r>
      <w:r w:rsidRPr="002B5575">
        <w:t xml:space="preserve">teostatakse tavapärastest töötamise tingimustes vastavalt </w:t>
      </w:r>
      <w:r>
        <w:t xml:space="preserve">tööstusharu </w:t>
      </w:r>
      <w:r w:rsidRPr="002B5575">
        <w:t xml:space="preserve">tavapärasele </w:t>
      </w:r>
      <w:r>
        <w:t>praktikale</w:t>
      </w:r>
      <w:r w:rsidR="00137736">
        <w:t xml:space="preserve">. Testkäitamise </w:t>
      </w:r>
      <w:r w:rsidRPr="002B5575">
        <w:t>eesmär</w:t>
      </w:r>
      <w:r w:rsidR="00137736">
        <w:t xml:space="preserve">k on </w:t>
      </w:r>
      <w:r w:rsidRPr="002B5575">
        <w:t xml:space="preserve">võrrelda </w:t>
      </w:r>
      <w:r w:rsidRPr="004B351C">
        <w:t>Puidu Mehhaanilise Kuivati</w:t>
      </w:r>
      <w:r w:rsidRPr="002B5575" w:rsidDel="009A537C">
        <w:t xml:space="preserve"> </w:t>
      </w:r>
      <w:r w:rsidRPr="002B5575">
        <w:t>tegelikke tulemusi</w:t>
      </w:r>
      <w:r>
        <w:t xml:space="preserve"> Tehnilises Kirjelduses toodud L</w:t>
      </w:r>
      <w:r w:rsidRPr="002B5575">
        <w:t>epinguliste nõuetega</w:t>
      </w:r>
      <w:r>
        <w:t>. E</w:t>
      </w:r>
      <w:r w:rsidRPr="002B5575">
        <w:t>elkõige kontrollitakse</w:t>
      </w:r>
      <w:r>
        <w:t>:</w:t>
      </w:r>
      <w:r w:rsidRPr="002B5575">
        <w:t xml:space="preserve"> </w:t>
      </w:r>
    </w:p>
    <w:p w14:paraId="1F961E3B" w14:textId="58DF106D" w:rsidR="00BF252B" w:rsidRDefault="00BF252B" w:rsidP="00BF252B">
      <w:pPr>
        <w:pStyle w:val="Heading3"/>
        <w:numPr>
          <w:ilvl w:val="0"/>
          <w:numId w:val="10"/>
        </w:numPr>
      </w:pPr>
      <w:r w:rsidRPr="002B5575">
        <w:t xml:space="preserve">kas </w:t>
      </w:r>
      <w:r w:rsidRPr="008D19EC">
        <w:t>kuuse (</w:t>
      </w:r>
      <w:proofErr w:type="spellStart"/>
      <w:r w:rsidRPr="008D19EC">
        <w:t>Picea</w:t>
      </w:r>
      <w:proofErr w:type="spellEnd"/>
      <w:r w:rsidRPr="008D19EC">
        <w:t xml:space="preserve"> </w:t>
      </w:r>
      <w:proofErr w:type="spellStart"/>
      <w:r w:rsidRPr="008D19EC">
        <w:t>abies</w:t>
      </w:r>
      <w:proofErr w:type="spellEnd"/>
      <w:r w:rsidRPr="008D19EC">
        <w:t xml:space="preserve">), männi (Pinus </w:t>
      </w:r>
      <w:proofErr w:type="spellStart"/>
      <w:r w:rsidRPr="008D19EC">
        <w:t>sylvestris</w:t>
      </w:r>
      <w:proofErr w:type="spellEnd"/>
      <w:r w:rsidRPr="008D19EC">
        <w:t>), lepa (</w:t>
      </w:r>
      <w:proofErr w:type="spellStart"/>
      <w:r w:rsidRPr="008D19EC">
        <w:t>Alnus</w:t>
      </w:r>
      <w:proofErr w:type="spellEnd"/>
      <w:r w:rsidRPr="008D19EC">
        <w:t xml:space="preserve"> </w:t>
      </w:r>
      <w:proofErr w:type="spellStart"/>
      <w:r w:rsidRPr="008D19EC">
        <w:t>glutinosa</w:t>
      </w:r>
      <w:proofErr w:type="spellEnd"/>
      <w:r w:rsidRPr="008D19EC">
        <w:t xml:space="preserve"> ja </w:t>
      </w:r>
      <w:proofErr w:type="spellStart"/>
      <w:r w:rsidRPr="008D19EC">
        <w:t>Alnus</w:t>
      </w:r>
      <w:proofErr w:type="spellEnd"/>
      <w:r w:rsidRPr="008D19EC">
        <w:t xml:space="preserve"> </w:t>
      </w:r>
      <w:proofErr w:type="spellStart"/>
      <w:r w:rsidRPr="008D19EC">
        <w:t>incana</w:t>
      </w:r>
      <w:proofErr w:type="spellEnd"/>
      <w:r w:rsidRPr="008D19EC">
        <w:t xml:space="preserve"> (L.) </w:t>
      </w:r>
      <w:proofErr w:type="spellStart"/>
      <w:r w:rsidRPr="008D19EC">
        <w:t>Moench</w:t>
      </w:r>
      <w:proofErr w:type="spellEnd"/>
      <w:r w:rsidRPr="008D19EC">
        <w:t>) ja haava (</w:t>
      </w:r>
      <w:proofErr w:type="spellStart"/>
      <w:r w:rsidRPr="008D19EC">
        <w:t>Populus</w:t>
      </w:r>
      <w:proofErr w:type="spellEnd"/>
      <w:r w:rsidRPr="008D19EC">
        <w:t xml:space="preserve"> </w:t>
      </w:r>
      <w:proofErr w:type="spellStart"/>
      <w:r w:rsidRPr="008D19EC">
        <w:t>tremula</w:t>
      </w:r>
      <w:proofErr w:type="spellEnd"/>
      <w:r w:rsidRPr="008D19EC">
        <w:t xml:space="preserve">) töötlemisel tekkinud puistematerjale, mille fraktsiooni on kuni </w:t>
      </w:r>
      <w:r>
        <w:t>45</w:t>
      </w:r>
      <w:r w:rsidRPr="008D19EC">
        <w:t>mm (klass P</w:t>
      </w:r>
      <w:r>
        <w:t>45</w:t>
      </w:r>
      <w:r w:rsidRPr="008D19EC">
        <w:t>) ning algniiskus kuni 6</w:t>
      </w:r>
      <w:r>
        <w:t>0</w:t>
      </w:r>
      <w:r w:rsidRPr="008D19EC">
        <w:t xml:space="preserve"> massiprotsenti, </w:t>
      </w:r>
      <w:r w:rsidR="00F42787">
        <w:t xml:space="preserve">mis on </w:t>
      </w:r>
      <w:r w:rsidRPr="008D19EC">
        <w:t>määratud vastavalt standardile ISO 18134-1:2015</w:t>
      </w:r>
      <w:r w:rsidR="001E28D2">
        <w:t xml:space="preserve"> (märjal baasil),</w:t>
      </w:r>
      <w:r w:rsidRPr="00C7492A">
        <w:t xml:space="preserve"> </w:t>
      </w:r>
      <w:r>
        <w:t>o</w:t>
      </w:r>
      <w:r w:rsidRPr="002B5575">
        <w:t xml:space="preserve">n võimalik kasutada </w:t>
      </w:r>
      <w:r w:rsidRPr="004B351C">
        <w:t>Puidu Mehhaanilise Kuiva</w:t>
      </w:r>
      <w:r w:rsidR="00ED7F9C">
        <w:t>t</w:t>
      </w:r>
      <w:r w:rsidRPr="004B351C">
        <w:t>i</w:t>
      </w:r>
      <w:r w:rsidRPr="002B5575" w:rsidDel="009A537C">
        <w:t xml:space="preserve"> </w:t>
      </w:r>
      <w:r w:rsidRPr="002B5575">
        <w:t xml:space="preserve">sisendina, </w:t>
      </w:r>
    </w:p>
    <w:p w14:paraId="5D1290C1" w14:textId="00861ACA" w:rsidR="00BF252B" w:rsidRPr="00310902" w:rsidRDefault="00BF252B" w:rsidP="00BF252B">
      <w:pPr>
        <w:pStyle w:val="Heading3"/>
        <w:numPr>
          <w:ilvl w:val="0"/>
          <w:numId w:val="10"/>
        </w:numPr>
        <w:rPr>
          <w:color w:val="000000"/>
        </w:rPr>
      </w:pPr>
      <w:r>
        <w:t xml:space="preserve">kas </w:t>
      </w:r>
      <w:r w:rsidRPr="004B351C">
        <w:t>Puidu Mehhaanilise Kuivati</w:t>
      </w:r>
      <w:r w:rsidRPr="002B5575" w:rsidDel="009A537C">
        <w:t xml:space="preserve"> </w:t>
      </w:r>
      <w:r>
        <w:t>läbinud materjali niiskus</w:t>
      </w:r>
      <w:r w:rsidR="00842C9A">
        <w:t xml:space="preserve">sisaldus, mis on määratud vastavalt standardile </w:t>
      </w:r>
      <w:r w:rsidR="00842C9A" w:rsidRPr="008D19EC">
        <w:t>ISO 18134-1:2015</w:t>
      </w:r>
      <w:r w:rsidR="00842C9A">
        <w:t xml:space="preserve"> (märjal baasil), </w:t>
      </w:r>
      <w:r>
        <w:t xml:space="preserve"> on </w:t>
      </w:r>
      <w:r w:rsidR="007F492E">
        <w:t xml:space="preserve">alati </w:t>
      </w:r>
      <w:r w:rsidR="00842C9A" w:rsidRPr="00E65D43">
        <w:rPr>
          <w:bCs/>
        </w:rPr>
        <w:t>alla 40 massiprotsendi</w:t>
      </w:r>
      <w:r w:rsidR="00842C9A">
        <w:rPr>
          <w:bCs/>
        </w:rPr>
        <w:t xml:space="preserve"> või vähemalt 16% madalam kui sisendmaterjalis</w:t>
      </w:r>
      <w:r w:rsidR="00842C9A">
        <w:t>,</w:t>
      </w:r>
    </w:p>
    <w:p w14:paraId="2C48155B" w14:textId="74465470" w:rsidR="00BF252B" w:rsidRDefault="00BF252B" w:rsidP="00BF252B">
      <w:pPr>
        <w:pStyle w:val="Heading3"/>
        <w:numPr>
          <w:ilvl w:val="0"/>
          <w:numId w:val="10"/>
        </w:numPr>
      </w:pPr>
      <w:r w:rsidRPr="002B5575">
        <w:t xml:space="preserve">kas </w:t>
      </w:r>
      <w:r w:rsidRPr="004B351C">
        <w:t>Puidu Mehhaanilise Kuiva</w:t>
      </w:r>
      <w:r w:rsidR="0018684F">
        <w:t>t</w:t>
      </w:r>
      <w:r w:rsidRPr="004B351C">
        <w:t>i</w:t>
      </w:r>
      <w:r w:rsidRPr="002B5575" w:rsidDel="009A537C">
        <w:t xml:space="preserve"> </w:t>
      </w:r>
      <w:r>
        <w:t>tootlikkus on vähemalt 40 m</w:t>
      </w:r>
      <w:r>
        <w:rPr>
          <w:vertAlign w:val="superscript"/>
        </w:rPr>
        <w:t>3</w:t>
      </w:r>
      <w:r>
        <w:t xml:space="preserve">/h testkäitamise jooksul ning </w:t>
      </w:r>
    </w:p>
    <w:p w14:paraId="64680458" w14:textId="1A971E6F" w:rsidR="00BF252B" w:rsidRDefault="00BF252B" w:rsidP="00BF252B">
      <w:pPr>
        <w:pStyle w:val="Heading3"/>
        <w:numPr>
          <w:ilvl w:val="0"/>
          <w:numId w:val="10"/>
        </w:numPr>
      </w:pPr>
      <w:r>
        <w:t xml:space="preserve">kas </w:t>
      </w:r>
      <w:r w:rsidRPr="004B351C">
        <w:t>Puidu Mehhaanilise Kuivat</w:t>
      </w:r>
      <w:r w:rsidR="0002052D">
        <w:t>i</w:t>
      </w:r>
      <w:r w:rsidR="0011385F">
        <w:t xml:space="preserve"> </w:t>
      </w:r>
      <w:r>
        <w:t>töötab testkäitamise ajal probleemideta ja hooldevabalt.</w:t>
      </w:r>
    </w:p>
    <w:p w14:paraId="057B9E55" w14:textId="77777777" w:rsidR="00BF252B" w:rsidRPr="00F30A08" w:rsidRDefault="00BF252B" w:rsidP="00BF252B">
      <w:pPr>
        <w:pStyle w:val="Heading3"/>
        <w:numPr>
          <w:ilvl w:val="0"/>
          <w:numId w:val="0"/>
        </w:numPr>
        <w:ind w:left="1418"/>
      </w:pPr>
      <w:r>
        <w:t>Peale testkäitamist k</w:t>
      </w:r>
      <w:r w:rsidRPr="002B5575">
        <w:t xml:space="preserve">oostatakse katseprotokoll ning sellise </w:t>
      </w:r>
      <w:r>
        <w:t>testkäitamise</w:t>
      </w:r>
      <w:r w:rsidRPr="002B5575">
        <w:t xml:space="preserve"> tulemused dokumenteeritakse ning allkirjastaks mõlema Poole poolt.</w:t>
      </w:r>
    </w:p>
    <w:p w14:paraId="7275C7BE" w14:textId="559EFD9E" w:rsidR="00BF252B" w:rsidRPr="002B5575" w:rsidRDefault="00BF252B" w:rsidP="00BF252B">
      <w:pPr>
        <w:pStyle w:val="Heading3"/>
      </w:pPr>
      <w:r>
        <w:t>Testkäitamine</w:t>
      </w:r>
      <w:r w:rsidRPr="002B5575">
        <w:t xml:space="preserve"> loetakse edukaks, kui </w:t>
      </w:r>
      <w:r>
        <w:t>tarnitud</w:t>
      </w:r>
      <w:r w:rsidR="0011385F">
        <w:t xml:space="preserve"> </w:t>
      </w:r>
      <w:r>
        <w:t>ja käivitatud</w:t>
      </w:r>
      <w:r w:rsidRPr="002B5575">
        <w:t xml:space="preserve"> </w:t>
      </w:r>
      <w:r w:rsidRPr="004B351C">
        <w:t>Puidu Mehhaanili</w:t>
      </w:r>
      <w:r w:rsidR="009C09D8">
        <w:t>n</w:t>
      </w:r>
      <w:r w:rsidRPr="004B351C">
        <w:t>e Kuivati</w:t>
      </w:r>
      <w:r w:rsidRPr="002B5575" w:rsidDel="009A537C">
        <w:t xml:space="preserve"> </w:t>
      </w:r>
      <w:r w:rsidRPr="002B5575">
        <w:t xml:space="preserve">vastas </w:t>
      </w:r>
      <w:r>
        <w:t>testkäitamise</w:t>
      </w:r>
      <w:r w:rsidRPr="002B5575">
        <w:t xml:space="preserve"> ajal Tehnilises Kirjelduses </w:t>
      </w:r>
      <w:r>
        <w:t>sätestatud</w:t>
      </w:r>
      <w:r w:rsidRPr="002B5575">
        <w:t xml:space="preserve"> nõuetele. Kui </w:t>
      </w:r>
      <w:r>
        <w:t>testkäitamine</w:t>
      </w:r>
      <w:r w:rsidRPr="002B5575">
        <w:t xml:space="preserve"> osutus edukaks, siis allkirjasta</w:t>
      </w:r>
      <w:r>
        <w:t>takse</w:t>
      </w:r>
      <w:r w:rsidRPr="002B5575">
        <w:t xml:space="preserve"> vastuvõtmise </w:t>
      </w:r>
      <w:r>
        <w:t>akt</w:t>
      </w:r>
      <w:r w:rsidRPr="002B5575">
        <w:t xml:space="preserve"> ning algab all punktis 5</w:t>
      </w:r>
      <w:r>
        <w:t xml:space="preserve"> sätestatud</w:t>
      </w:r>
      <w:r w:rsidRPr="002B5575">
        <w:t xml:space="preserve"> Garantii</w:t>
      </w:r>
      <w:r>
        <w:t>p</w:t>
      </w:r>
      <w:r w:rsidRPr="002B5575">
        <w:t xml:space="preserve">eriood. Vastuvõtmise </w:t>
      </w:r>
      <w:r>
        <w:t>aktile</w:t>
      </w:r>
      <w:r w:rsidRPr="002B5575">
        <w:t xml:space="preserve"> võidakse lisada </w:t>
      </w:r>
      <w:r>
        <w:t xml:space="preserve">nimekiri </w:t>
      </w:r>
      <w:proofErr w:type="spellStart"/>
      <w:r w:rsidRPr="002B5575">
        <w:t>pisipuuduste</w:t>
      </w:r>
      <w:r>
        <w:t>st</w:t>
      </w:r>
      <w:proofErr w:type="spellEnd"/>
      <w:r w:rsidRPr="002B5575">
        <w:t>, mille Müüja Garantii</w:t>
      </w:r>
      <w:r>
        <w:t>p</w:t>
      </w:r>
      <w:r w:rsidRPr="002B5575">
        <w:t xml:space="preserve">erioodi ajal </w:t>
      </w:r>
      <w:proofErr w:type="spellStart"/>
      <w:r w:rsidRPr="002B5575">
        <w:t>l</w:t>
      </w:r>
      <w:r>
        <w:t>ü</w:t>
      </w:r>
      <w:r w:rsidRPr="002B5575">
        <w:t>hima</w:t>
      </w:r>
      <w:proofErr w:type="spellEnd"/>
      <w:r w:rsidRPr="002B5575">
        <w:t xml:space="preserve"> mõistliku aja jooksul </w:t>
      </w:r>
      <w:r>
        <w:t>eemaldab</w:t>
      </w:r>
      <w:r w:rsidRPr="002B5575">
        <w:t xml:space="preserve">. </w:t>
      </w:r>
    </w:p>
    <w:p w14:paraId="2B7CABF3" w14:textId="6FE48718" w:rsidR="00BF252B" w:rsidRPr="002B5575" w:rsidRDefault="00BF252B" w:rsidP="00BF252B">
      <w:pPr>
        <w:pStyle w:val="Heading3"/>
      </w:pPr>
      <w:r w:rsidRPr="004B351C">
        <w:t>Puidu Mehhaanili</w:t>
      </w:r>
      <w:r w:rsidR="009C09D8">
        <w:t>n</w:t>
      </w:r>
      <w:r w:rsidRPr="004B351C">
        <w:t>e Kuivati</w:t>
      </w:r>
      <w:r w:rsidRPr="002B5575" w:rsidDel="009A537C">
        <w:t xml:space="preserve"> </w:t>
      </w:r>
      <w:r>
        <w:t xml:space="preserve">loetakse </w:t>
      </w:r>
      <w:r w:rsidRPr="002B5575">
        <w:t>vastuvõetuks</w:t>
      </w:r>
      <w:r>
        <w:t xml:space="preserve"> ka siis</w:t>
      </w:r>
      <w:r w:rsidRPr="002B5575">
        <w:t xml:space="preserve">, kui </w:t>
      </w:r>
      <w:r>
        <w:t>on alanud</w:t>
      </w:r>
      <w:r w:rsidRPr="002B5575">
        <w:t xml:space="preserve"> </w:t>
      </w:r>
      <w:r w:rsidRPr="004B351C">
        <w:t>Puidu Mehhaanilise Kuivati</w:t>
      </w:r>
      <w:r w:rsidRPr="002B5575" w:rsidDel="009A537C">
        <w:t xml:space="preserve"> </w:t>
      </w:r>
      <w:r>
        <w:t>kasutamine selle</w:t>
      </w:r>
      <w:r w:rsidRPr="002B5575">
        <w:t xml:space="preserve"> tavapärase</w:t>
      </w:r>
      <w:r>
        <w:t>l</w:t>
      </w:r>
      <w:r w:rsidRPr="002B5575">
        <w:t xml:space="preserve"> ärilisel eesmärgil või kui Ostja keeldub ilma mõjuva põhjuseta vastuvõ</w:t>
      </w:r>
      <w:r>
        <w:t>tmise akti allkirjastama</w:t>
      </w:r>
      <w:r w:rsidRPr="002B5575">
        <w:t>st.</w:t>
      </w:r>
    </w:p>
    <w:p w14:paraId="68DD60B7" w14:textId="77777777" w:rsidR="00BF252B" w:rsidRPr="002B5575" w:rsidRDefault="00BF252B" w:rsidP="00BF252B">
      <w:pPr>
        <w:pStyle w:val="Heading3"/>
      </w:pPr>
      <w:r w:rsidRPr="002B5575">
        <w:t xml:space="preserve">Juhul, kui </w:t>
      </w:r>
      <w:r>
        <w:t>testkäitamine</w:t>
      </w:r>
      <w:r w:rsidRPr="002B5575">
        <w:t xml:space="preserve"> on ebaedukas (</w:t>
      </w:r>
      <w:r>
        <w:t>eriti</w:t>
      </w:r>
      <w:r w:rsidRPr="002B5575">
        <w:t xml:space="preserve">, kui täidetud ei ole ülal punktis 4.6.2 toodud kriteeriumid), siis kohustub Müüja </w:t>
      </w:r>
      <w:r>
        <w:t xml:space="preserve">enda kulul </w:t>
      </w:r>
      <w:proofErr w:type="spellStart"/>
      <w:r w:rsidRPr="002B5575">
        <w:t>lühima</w:t>
      </w:r>
      <w:proofErr w:type="spellEnd"/>
      <w:r w:rsidRPr="002B5575">
        <w:t xml:space="preserve"> mõistliku aja jooksul teostama </w:t>
      </w:r>
      <w:r>
        <w:t>Lepingust tulenevate nõuete täitmiseks</w:t>
      </w:r>
      <w:r w:rsidRPr="002B5575">
        <w:t xml:space="preserve"> vajaliku</w:t>
      </w:r>
      <w:r>
        <w:t>d</w:t>
      </w:r>
      <w:r w:rsidRPr="002B5575">
        <w:t xml:space="preserve"> </w:t>
      </w:r>
      <w:r>
        <w:t xml:space="preserve">kõik </w:t>
      </w:r>
      <w:r w:rsidRPr="002B5575">
        <w:t>projekteerimis-, hanke-, tarne- ja/või muud muudatus- või parandustööd.</w:t>
      </w:r>
    </w:p>
    <w:p w14:paraId="0FD44BB6" w14:textId="6B253891" w:rsidR="00BF252B" w:rsidRPr="002B5575" w:rsidRDefault="00BF252B" w:rsidP="00BF252B">
      <w:pPr>
        <w:pStyle w:val="Heading3"/>
      </w:pPr>
      <w:r w:rsidRPr="002B5575">
        <w:t>Müüja kohustub teostama spetsialisti</w:t>
      </w:r>
      <w:r>
        <w:t>de</w:t>
      </w:r>
      <w:r w:rsidRPr="002B5575">
        <w:t xml:space="preserve"> väljaõppe, et anda </w:t>
      </w:r>
      <w:r w:rsidRPr="004B351C">
        <w:t>Puidu Mehhaanilise Kuivati</w:t>
      </w:r>
      <w:r w:rsidRPr="002B5575" w:rsidDel="009A537C">
        <w:t xml:space="preserve"> </w:t>
      </w:r>
      <w:r w:rsidRPr="002B5575">
        <w:t>käitus-, elektri ja mehaanika hoolduspersonalile edasi kogu vajal</w:t>
      </w:r>
      <w:r>
        <w:t>ik oskus ja teave, mis võimaldaks</w:t>
      </w:r>
      <w:r w:rsidRPr="002B5575">
        <w:t xml:space="preserve"> neil </w:t>
      </w:r>
      <w:r w:rsidRPr="004B351C">
        <w:t>Puidu Mehhaanilis</w:t>
      </w:r>
      <w:r w:rsidR="002740FF">
        <w:t>t</w:t>
      </w:r>
      <w:r w:rsidRPr="004B351C">
        <w:t xml:space="preserve"> Kuivati</w:t>
      </w:r>
      <w:r w:rsidR="002740FF">
        <w:t>t</w:t>
      </w:r>
      <w:r w:rsidRPr="002B5575" w:rsidDel="009A537C">
        <w:t xml:space="preserve"> </w:t>
      </w:r>
      <w:r w:rsidRPr="002B5575">
        <w:t>asjatundlikult ja ohutult käi</w:t>
      </w:r>
      <w:r>
        <w:t>tada</w:t>
      </w:r>
      <w:r w:rsidRPr="002B5575">
        <w:t xml:space="preserve">, hooldada ja parandada. </w:t>
      </w:r>
    </w:p>
    <w:p w14:paraId="5E6948ED" w14:textId="77777777" w:rsidR="00BF252B" w:rsidRPr="002B5575" w:rsidRDefault="00BF252B" w:rsidP="00BF252B">
      <w:pPr>
        <w:pStyle w:val="Heading3"/>
      </w:pPr>
      <w:r>
        <w:t>Käivitamise</w:t>
      </w:r>
      <w:r w:rsidRPr="002B5575">
        <w:t xml:space="preserve">, </w:t>
      </w:r>
      <w:r>
        <w:t>testkäitamise</w:t>
      </w:r>
      <w:r w:rsidRPr="002B5575">
        <w:t xml:space="preserve"> ja väljaõppega seotud Müüja teenused, mis sisalduvad Lepingu </w:t>
      </w:r>
      <w:r>
        <w:t>Hinnas</w:t>
      </w:r>
      <w:r w:rsidRPr="002B5575">
        <w:t xml:space="preserve">, sisaldavad </w:t>
      </w:r>
      <w:r w:rsidRPr="002B5575">
        <w:rPr>
          <w:highlight w:val="lightGray"/>
        </w:rPr>
        <w:t>[*]</w:t>
      </w:r>
      <w:r w:rsidRPr="002B5575">
        <w:t xml:space="preserve"> Müüja tehnikute töötundi (</w:t>
      </w:r>
      <w:r w:rsidRPr="002B5575">
        <w:rPr>
          <w:i/>
        </w:rPr>
        <w:t xml:space="preserve">man </w:t>
      </w:r>
      <w:proofErr w:type="spellStart"/>
      <w:r w:rsidRPr="002B5575">
        <w:rPr>
          <w:i/>
        </w:rPr>
        <w:t>hours</w:t>
      </w:r>
      <w:proofErr w:type="spellEnd"/>
      <w:r w:rsidRPr="002B5575">
        <w:rPr>
          <w:i/>
        </w:rPr>
        <w:t xml:space="preserve"> of </w:t>
      </w:r>
      <w:proofErr w:type="spellStart"/>
      <w:r w:rsidRPr="002B5575">
        <w:rPr>
          <w:i/>
        </w:rPr>
        <w:t>work</w:t>
      </w:r>
      <w:proofErr w:type="spellEnd"/>
      <w:r w:rsidRPr="002B5575">
        <w:t xml:space="preserve">). Müüja kinnitab, et eeldusel, et Ostja täidab oma lepingulist kohustust, on see </w:t>
      </w:r>
      <w:r>
        <w:t xml:space="preserve">aeg </w:t>
      </w:r>
      <w:r w:rsidRPr="002B5575">
        <w:t xml:space="preserve">piisav, et tagada </w:t>
      </w:r>
      <w:r>
        <w:t>käivitamise</w:t>
      </w:r>
      <w:r w:rsidRPr="002B5575">
        <w:t xml:space="preserve">, </w:t>
      </w:r>
      <w:r>
        <w:t>testkäitamise</w:t>
      </w:r>
      <w:r w:rsidRPr="002B5575">
        <w:t xml:space="preserve"> ja väljaõppe kohane teostus vastavalt Lepingule. Kui Ostja süü tõttu tekib vajadus Müüja poolt täiendavate teenuste </w:t>
      </w:r>
      <w:r>
        <w:t xml:space="preserve">osutamise </w:t>
      </w:r>
      <w:r w:rsidRPr="002B5575">
        <w:t xml:space="preserve">järele, siis hüvitatakse sellised teenused </w:t>
      </w:r>
      <w:r>
        <w:t>täiendavalt</w:t>
      </w:r>
      <w:r w:rsidRPr="002B5575">
        <w:t xml:space="preserve"> kohaldades järgnevat hinda </w:t>
      </w:r>
      <w:r w:rsidRPr="002B5575">
        <w:rPr>
          <w:highlight w:val="lightGray"/>
        </w:rPr>
        <w:t>[*]</w:t>
      </w:r>
      <w:r w:rsidRPr="002B5575">
        <w:t>.</w:t>
      </w:r>
    </w:p>
    <w:p w14:paraId="081F94B4" w14:textId="77777777" w:rsidR="00BF252B" w:rsidRPr="006E4728" w:rsidRDefault="00BF252B" w:rsidP="00BF252B">
      <w:pPr>
        <w:pStyle w:val="ALTHeading2"/>
      </w:pPr>
      <w:r w:rsidRPr="006E4728">
        <w:t>Kulu- ja varuosad</w:t>
      </w:r>
    </w:p>
    <w:p w14:paraId="3E986062" w14:textId="0DF80731" w:rsidR="00BF252B" w:rsidRDefault="001A1ABA" w:rsidP="00BF252B">
      <w:pPr>
        <w:pStyle w:val="Heading3"/>
      </w:pPr>
      <w:r>
        <w:t xml:space="preserve">Peale Ostja kinnitust, kohustub </w:t>
      </w:r>
      <w:r w:rsidR="00BF252B" w:rsidRPr="006E4728">
        <w:t>Müüja Lepingu Hinna raames tarnima ja andma üle piisava ja soovitusliku kulu- ja varuosade komplekti</w:t>
      </w:r>
      <w:r w:rsidR="00BF252B" w:rsidRPr="00342328">
        <w:t xml:space="preserve">, mis on vajalikud  </w:t>
      </w:r>
      <w:r w:rsidR="00BF252B" w:rsidRPr="004B351C">
        <w:t>Puidu Mehhaanilise Kuivati</w:t>
      </w:r>
      <w:r w:rsidR="00BF252B" w:rsidRPr="002B5575" w:rsidDel="009A537C">
        <w:t xml:space="preserve"> </w:t>
      </w:r>
      <w:r w:rsidR="00BF252B" w:rsidRPr="00342328">
        <w:t>käitamiseks 16 000 töötunni ulatuses</w:t>
      </w:r>
      <w:r w:rsidR="00BF252B">
        <w:t xml:space="preserve"> </w:t>
      </w:r>
      <w:r w:rsidR="00BF252B" w:rsidRPr="006E4728">
        <w:t xml:space="preserve">vastavalt </w:t>
      </w:r>
      <w:proofErr w:type="spellStart"/>
      <w:r w:rsidR="00BF252B" w:rsidRPr="006E4728">
        <w:t>ülalsätestatud</w:t>
      </w:r>
      <w:proofErr w:type="spellEnd"/>
      <w:r w:rsidR="00BF252B" w:rsidRPr="006E4728">
        <w:t xml:space="preserve"> Tarneklauslile. </w:t>
      </w:r>
    </w:p>
    <w:p w14:paraId="771209AE" w14:textId="0A9E124B" w:rsidR="00176CD3" w:rsidRPr="00176CD3" w:rsidRDefault="0069712F" w:rsidP="00176CD3">
      <w:pPr>
        <w:ind w:left="1416"/>
      </w:pPr>
      <w:r>
        <w:t xml:space="preserve">Kulu- ja varuosade tellimus on </w:t>
      </w:r>
      <w:r w:rsidR="00763EE3">
        <w:t>Ostja</w:t>
      </w:r>
      <w:r w:rsidR="00851A83">
        <w:t>le valikul</w:t>
      </w:r>
      <w:r w:rsidR="00DA59FD">
        <w:t>ine. Ostja võib loobuda kulu- ja varuosade tellimisest</w:t>
      </w:r>
      <w:r w:rsidR="00333E9A">
        <w:t xml:space="preserve"> teatades sellest kirjalikult Müüjat vähemalt </w:t>
      </w:r>
      <w:r w:rsidR="007D23B9">
        <w:t>2</w:t>
      </w:r>
      <w:r w:rsidR="00333E9A">
        <w:t xml:space="preserve"> kuud enne </w:t>
      </w:r>
      <w:r w:rsidR="000F7263">
        <w:t xml:space="preserve">vastava Puidu Mehhaanilise Kuivati </w:t>
      </w:r>
      <w:r w:rsidR="00E618CE">
        <w:t xml:space="preserve">tarnetähtaega, mis on kokku lepitud vastavalt </w:t>
      </w:r>
      <w:r w:rsidR="00F31AAD">
        <w:t xml:space="preserve">punktile </w:t>
      </w:r>
      <w:r w:rsidR="00F31AAD">
        <w:fldChar w:fldCharType="begin"/>
      </w:r>
      <w:r w:rsidR="00F31AAD">
        <w:instrText xml:space="preserve"> REF _Ref506305082 \r \h </w:instrText>
      </w:r>
      <w:r w:rsidR="00F31AAD">
        <w:fldChar w:fldCharType="separate"/>
      </w:r>
      <w:r w:rsidR="00F31AAD">
        <w:t>3.1</w:t>
      </w:r>
      <w:r w:rsidR="00F31AAD">
        <w:fldChar w:fldCharType="end"/>
      </w:r>
      <w:r w:rsidR="00F31AAD">
        <w:t xml:space="preserve">. Kulu- ja varuosade tellimuse tühistamisel vähendatakse </w:t>
      </w:r>
      <w:r w:rsidR="00CE21ED">
        <w:t xml:space="preserve">väheneb lepingu maksumus </w:t>
      </w:r>
      <w:r w:rsidR="008D413D">
        <w:t>vastavalt kulu- ja varuosade hinnale.</w:t>
      </w:r>
    </w:p>
    <w:p w14:paraId="76B662C5" w14:textId="02100009" w:rsidR="00BF252B" w:rsidRPr="002B5575" w:rsidRDefault="00346A48" w:rsidP="00BF252B">
      <w:pPr>
        <w:pStyle w:val="Heading3"/>
      </w:pPr>
      <w:r>
        <w:t>Juhul, kui ku</w:t>
      </w:r>
      <w:r w:rsidR="00BF252B" w:rsidRPr="002B5575">
        <w:t xml:space="preserve">lu- ja varuosad </w:t>
      </w:r>
      <w:r>
        <w:t xml:space="preserve">tellitakse, </w:t>
      </w:r>
      <w:r w:rsidR="00BF252B" w:rsidRPr="002B5575">
        <w:t xml:space="preserve">tuleb </w:t>
      </w:r>
      <w:r>
        <w:t xml:space="preserve">need </w:t>
      </w:r>
      <w:r w:rsidR="00BF252B" w:rsidRPr="002B5575">
        <w:t>korralikult pakendada</w:t>
      </w:r>
      <w:r>
        <w:t>,</w:t>
      </w:r>
      <w:r w:rsidR="00BF252B" w:rsidRPr="002B5575">
        <w:t xml:space="preserve"> kaits</w:t>
      </w:r>
      <w:r w:rsidR="00BF252B">
        <w:t>t</w:t>
      </w:r>
      <w:r w:rsidR="00BF252B" w:rsidRPr="002B5575">
        <w:t>a, markeerida</w:t>
      </w:r>
      <w:r>
        <w:t xml:space="preserve"> ja vajadusel </w:t>
      </w:r>
      <w:r w:rsidR="00BF252B">
        <w:t xml:space="preserve">vastavalt </w:t>
      </w:r>
      <w:proofErr w:type="spellStart"/>
      <w:r w:rsidR="00BF252B" w:rsidRPr="002B5575">
        <w:t>sildistada</w:t>
      </w:r>
      <w:proofErr w:type="spellEnd"/>
      <w:r w:rsidR="00BF252B" w:rsidRPr="002B5575">
        <w:t xml:space="preserve">, </w:t>
      </w:r>
      <w:r w:rsidR="00BF252B">
        <w:t xml:space="preserve">nendega </w:t>
      </w:r>
      <w:r w:rsidR="00BF252B" w:rsidRPr="002B5575">
        <w:t xml:space="preserve">peavad </w:t>
      </w:r>
      <w:r w:rsidR="00BF252B">
        <w:t>kaasas olema</w:t>
      </w:r>
      <w:r w:rsidR="00BF252B" w:rsidRPr="002B5575">
        <w:t xml:space="preserve"> asjakohaseid joonised ja </w:t>
      </w:r>
      <w:r w:rsidR="00BF252B">
        <w:t>ülevaatlikud</w:t>
      </w:r>
      <w:r w:rsidR="00BF252B" w:rsidRPr="002B5575">
        <w:t xml:space="preserve"> kulu- ja varuosade </w:t>
      </w:r>
      <w:r w:rsidR="00BF252B">
        <w:t>juhendid</w:t>
      </w:r>
      <w:r w:rsidR="00BF252B" w:rsidRPr="002B5575">
        <w:t xml:space="preserve"> ning samuti dokumentatsioon, mis võimaldab </w:t>
      </w:r>
      <w:r w:rsidR="00BF252B">
        <w:t>ladusat</w:t>
      </w:r>
      <w:r w:rsidR="00BF252B" w:rsidRPr="002B5575">
        <w:t xml:space="preserve"> </w:t>
      </w:r>
      <w:r w:rsidR="00BF252B">
        <w:t>tarne</w:t>
      </w:r>
      <w:r w:rsidR="00BF252B" w:rsidRPr="002B5575">
        <w:t xml:space="preserve">järgset haldust. </w:t>
      </w:r>
    </w:p>
    <w:p w14:paraId="4DF8113B" w14:textId="77777777" w:rsidR="00BF252B" w:rsidRPr="001A3A0C" w:rsidRDefault="00BF252B" w:rsidP="00BF252B">
      <w:pPr>
        <w:pStyle w:val="Heading1"/>
      </w:pPr>
      <w:r w:rsidRPr="006E4728">
        <w:t>KVALITEET</w:t>
      </w:r>
      <w:r w:rsidRPr="001A3A0C">
        <w:t xml:space="preserve"> JA GARANTII</w:t>
      </w:r>
    </w:p>
    <w:p w14:paraId="40B9F367" w14:textId="35CEF7AE" w:rsidR="00BF252B" w:rsidRPr="006E4728" w:rsidRDefault="00BF252B" w:rsidP="00BF252B">
      <w:pPr>
        <w:pStyle w:val="Heading2"/>
      </w:pPr>
      <w:r w:rsidRPr="004B351C">
        <w:t>Puidu Mehhaanilise</w:t>
      </w:r>
      <w:r w:rsidR="00D76415">
        <w:rPr>
          <w:lang w:val="et-EE"/>
        </w:rPr>
        <w:t>d</w:t>
      </w:r>
      <w:r w:rsidRPr="004B351C">
        <w:t xml:space="preserve"> Kuivat</w:t>
      </w:r>
      <w:r w:rsidR="00D76415">
        <w:rPr>
          <w:lang w:val="et-EE"/>
        </w:rPr>
        <w:t xml:space="preserve">id </w:t>
      </w:r>
      <w:r w:rsidRPr="006E4728">
        <w:t>pea</w:t>
      </w:r>
      <w:r>
        <w:rPr>
          <w:lang w:val="et-EE"/>
        </w:rPr>
        <w:t>vad</w:t>
      </w:r>
      <w:r w:rsidRPr="006E4728">
        <w:t xml:space="preserve"> vastama kõikidele Lepingu tingimustele, eelkõige Tehnilisele Kirjeldusele, ning see pea</w:t>
      </w:r>
      <w:r>
        <w:rPr>
          <w:lang w:val="et-EE"/>
        </w:rPr>
        <w:t>vad</w:t>
      </w:r>
      <w:r w:rsidRPr="006E4728">
        <w:t xml:space="preserve"> olema toodetud kooskõlas </w:t>
      </w:r>
      <w:proofErr w:type="spellStart"/>
      <w:r w:rsidRPr="006E4728">
        <w:t>uusima</w:t>
      </w:r>
      <w:proofErr w:type="spellEnd"/>
      <w:r w:rsidRPr="006E4728">
        <w:t xml:space="preserve"> tehnoloogia ja disainiga M</w:t>
      </w:r>
      <w:r>
        <w:t>üüja järel</w:t>
      </w:r>
      <w:r>
        <w:rPr>
          <w:lang w:val="et-EE"/>
        </w:rPr>
        <w:t>e</w:t>
      </w:r>
      <w:r>
        <w:t xml:space="preserve">valve all, kasutades </w:t>
      </w:r>
      <w:r w:rsidRPr="006E4728">
        <w:t>Lepingu sõlmimise hetkel kättesaadavaid parima</w:t>
      </w:r>
      <w:r>
        <w:rPr>
          <w:lang w:val="et-EE"/>
        </w:rPr>
        <w:t>id</w:t>
      </w:r>
      <w:r w:rsidRPr="006E4728">
        <w:t xml:space="preserve"> materjale, standardeid ja tööjõudu. Kogu </w:t>
      </w:r>
      <w:r w:rsidRPr="004B351C">
        <w:t>Puidu Mehhaanilise Kuivat</w:t>
      </w:r>
      <w:r w:rsidR="00753358">
        <w:rPr>
          <w:lang w:val="et-EE"/>
        </w:rPr>
        <w:t xml:space="preserve">itega </w:t>
      </w:r>
      <w:r w:rsidRPr="002B5575" w:rsidDel="009A537C">
        <w:t xml:space="preserve"> </w:t>
      </w:r>
      <w:r w:rsidRPr="006E4728">
        <w:t xml:space="preserve">seotud dokumentatsioon peab vastama </w:t>
      </w:r>
      <w:r>
        <w:rPr>
          <w:lang w:val="et-EE"/>
        </w:rPr>
        <w:t>kõikidele</w:t>
      </w:r>
      <w:r w:rsidRPr="006E4728">
        <w:t xml:space="preserve"> Lepingu tingimustele ning seaduse nõuetele. </w:t>
      </w:r>
      <w:r w:rsidRPr="004B351C">
        <w:t>Pu</w:t>
      </w:r>
      <w:r>
        <w:t>idu Mehhaanilise Kuivat</w:t>
      </w:r>
      <w:r w:rsidR="00E86EDC">
        <w:rPr>
          <w:lang w:val="et-EE"/>
        </w:rPr>
        <w:t>i</w:t>
      </w:r>
      <w:r w:rsidRPr="00F30A08">
        <w:rPr>
          <w:lang w:val="et-EE"/>
        </w:rPr>
        <w:t xml:space="preserve"> ja</w:t>
      </w:r>
      <w:r w:rsidRPr="006E4728">
        <w:t xml:space="preserve"> dokumentatsioon ei vasta </w:t>
      </w:r>
      <w:r>
        <w:rPr>
          <w:lang w:val="et-EE"/>
        </w:rPr>
        <w:t>L</w:t>
      </w:r>
      <w:proofErr w:type="spellStart"/>
      <w:r w:rsidRPr="006E4728">
        <w:t>epingu</w:t>
      </w:r>
      <w:proofErr w:type="spellEnd"/>
      <w:r w:rsidRPr="006E4728">
        <w:t xml:space="preserve"> tingimustele, kui nad ei vasta Tehnilises Kirjelduses toodud nõuetele, seda pole võimalik sihtotstarbeliselt kasutada, mis tahes kolmandal isikul on sellega seotud nõue või muu õigus, mida ta võib realiseerida, või eksisteerib mõni muu Lepingule mittevastavus.</w:t>
      </w:r>
    </w:p>
    <w:p w14:paraId="533D8C30" w14:textId="2FE1D87E" w:rsidR="0013318F" w:rsidRPr="0013318F" w:rsidRDefault="0013318F" w:rsidP="0013318F">
      <w:pPr>
        <w:pStyle w:val="Heading2"/>
      </w:pPr>
      <w:r w:rsidRPr="00974E64">
        <w:t xml:space="preserve">Müüja tagab, et tavapärase käitamise korral ei esine </w:t>
      </w:r>
      <w:r w:rsidRPr="004B351C">
        <w:t>Puidu Mehhaanilis</w:t>
      </w:r>
      <w:r w:rsidR="00B61179">
        <w:rPr>
          <w:lang w:val="et-EE"/>
        </w:rPr>
        <w:t>t</w:t>
      </w:r>
      <w:proofErr w:type="spellStart"/>
      <w:r w:rsidRPr="004B351C">
        <w:t>e</w:t>
      </w:r>
      <w:r w:rsidR="00B61179">
        <w:rPr>
          <w:lang w:val="et-EE"/>
        </w:rPr>
        <w:t>l</w:t>
      </w:r>
      <w:proofErr w:type="spellEnd"/>
      <w:r w:rsidRPr="004B351C">
        <w:t xml:space="preserve"> Kuivat</w:t>
      </w:r>
      <w:r w:rsidR="00B61179">
        <w:rPr>
          <w:lang w:val="et-EE"/>
        </w:rPr>
        <w:t xml:space="preserve">itel </w:t>
      </w:r>
      <w:r w:rsidRPr="00974E64">
        <w:t xml:space="preserve">disaini, materjali </w:t>
      </w:r>
      <w:r>
        <w:rPr>
          <w:lang w:val="et-EE"/>
        </w:rPr>
        <w:t>ega</w:t>
      </w:r>
      <w:r w:rsidRPr="00974E64">
        <w:t xml:space="preserve"> töö kvaliteedi osas puudusi.</w:t>
      </w:r>
      <w:r>
        <w:t xml:space="preserve"> </w:t>
      </w:r>
      <w:r w:rsidRPr="00974E64">
        <w:t xml:space="preserve">Müüja kohustub andma </w:t>
      </w:r>
      <w:r w:rsidRPr="004B351C">
        <w:t>Puidu Mehhaanilise</w:t>
      </w:r>
      <w:r w:rsidR="00B40228">
        <w:rPr>
          <w:lang w:val="et-EE"/>
        </w:rPr>
        <w:t>l</w:t>
      </w:r>
      <w:r w:rsidRPr="004B351C">
        <w:t xml:space="preserve"> Kuivat</w:t>
      </w:r>
      <w:r w:rsidR="00B40228">
        <w:rPr>
          <w:lang w:val="et-EE"/>
        </w:rPr>
        <w:t xml:space="preserve">il </w:t>
      </w:r>
      <w:r w:rsidRPr="00974E64">
        <w:t>ilmnevat</w:t>
      </w:r>
      <w:r>
        <w:rPr>
          <w:lang w:val="et-EE"/>
        </w:rPr>
        <w:t>e</w:t>
      </w:r>
      <w:r w:rsidRPr="00974E64">
        <w:t xml:space="preserve"> puuduste osas garantii (</w:t>
      </w:r>
      <w:r w:rsidRPr="00B80D04">
        <w:rPr>
          <w:b/>
        </w:rPr>
        <w:t>Garantii</w:t>
      </w:r>
      <w:r w:rsidRPr="00974E64">
        <w:t xml:space="preserve">), mis kehtib 12 kuud alates vastuvõtmise </w:t>
      </w:r>
      <w:r>
        <w:rPr>
          <w:lang w:val="et-EE"/>
        </w:rPr>
        <w:t>akti</w:t>
      </w:r>
      <w:r w:rsidRPr="00974E64">
        <w:t xml:space="preserve"> </w:t>
      </w:r>
      <w:r>
        <w:rPr>
          <w:lang w:val="et-EE"/>
        </w:rPr>
        <w:t xml:space="preserve">nõuetekohasest </w:t>
      </w:r>
      <w:r w:rsidRPr="00974E64">
        <w:t>allkirjastamisest või alates vastuvõtmiseks lugemise hetkest vastavalt Lepingule (</w:t>
      </w:r>
      <w:r w:rsidRPr="00B80D04">
        <w:rPr>
          <w:b/>
        </w:rPr>
        <w:t>Garantiiperiood</w:t>
      </w:r>
      <w:r w:rsidRPr="00974E64">
        <w:t>).</w:t>
      </w:r>
      <w:r>
        <w:t xml:space="preserve"> </w:t>
      </w:r>
      <w:r w:rsidRPr="00974E64">
        <w:t xml:space="preserve">Juhul, kui vastuvõtmise </w:t>
      </w:r>
      <w:r>
        <w:rPr>
          <w:lang w:val="et-EE"/>
        </w:rPr>
        <w:t>akti ei</w:t>
      </w:r>
      <w:r w:rsidRPr="00974E64">
        <w:t xml:space="preserve"> ole allkirjastatud ning vastuvõtmist ei ole loetud toimunuks, siis lõppeb Garantiiperiood igal juhul pärast 15 kuu möödumist </w:t>
      </w:r>
      <w:r>
        <w:rPr>
          <w:lang w:val="et-EE"/>
        </w:rPr>
        <w:t xml:space="preserve">vastava </w:t>
      </w:r>
      <w:r w:rsidRPr="004B351C">
        <w:t>Puidu Mehhaanilise Kuivati</w:t>
      </w:r>
      <w:r w:rsidRPr="002B5575" w:rsidDel="009A537C">
        <w:t xml:space="preserve"> </w:t>
      </w:r>
      <w:r>
        <w:rPr>
          <w:lang w:val="et-EE"/>
        </w:rPr>
        <w:t>tarnimisest</w:t>
      </w:r>
      <w:r w:rsidRPr="00974E64">
        <w:t xml:space="preserve"> </w:t>
      </w:r>
      <w:r>
        <w:rPr>
          <w:lang w:val="et-EE"/>
        </w:rPr>
        <w:t xml:space="preserve">tarnekohta </w:t>
      </w:r>
      <w:r w:rsidRPr="00974E64">
        <w:t>vastavalt Tarneklauslile.</w:t>
      </w:r>
      <w:r>
        <w:t xml:space="preserve"> </w:t>
      </w:r>
      <w:r w:rsidRPr="00974E64">
        <w:t>Nimetatud Garantiiperiood pikeneb aja võrra, mil Müüja poolt puuduste e</w:t>
      </w:r>
      <w:r>
        <w:t xml:space="preserve">emaldamise tõttu polnud </w:t>
      </w:r>
      <w:r w:rsidRPr="00974E64">
        <w:t xml:space="preserve">võimalik </w:t>
      </w:r>
      <w:r w:rsidRPr="004B351C">
        <w:t>Puidu Mehhaanilis</w:t>
      </w:r>
      <w:r w:rsidR="002F1E90">
        <w:rPr>
          <w:lang w:val="et-EE"/>
        </w:rPr>
        <w:t>t</w:t>
      </w:r>
      <w:r w:rsidRPr="004B351C">
        <w:t xml:space="preserve"> Kuivat</w:t>
      </w:r>
      <w:r w:rsidR="002F1E90">
        <w:rPr>
          <w:lang w:val="et-EE"/>
        </w:rPr>
        <w:t xml:space="preserve">it </w:t>
      </w:r>
      <w:r w:rsidRPr="00974E64">
        <w:t>kasutada.</w:t>
      </w:r>
    </w:p>
    <w:p w14:paraId="643E2E85" w14:textId="75402DBD" w:rsidR="0013318F" w:rsidRPr="00FF419A" w:rsidRDefault="0013318F" w:rsidP="00FF419A">
      <w:pPr>
        <w:pStyle w:val="Heading2"/>
        <w:rPr>
          <w:lang w:val="et-EE"/>
        </w:rPr>
      </w:pPr>
      <w:r>
        <w:t xml:space="preserve">Müüja esitab hiljemalt enne esimese Puidu </w:t>
      </w:r>
      <w:proofErr w:type="spellStart"/>
      <w:r>
        <w:t>Mehhanilise</w:t>
      </w:r>
      <w:proofErr w:type="spellEnd"/>
      <w:r>
        <w:t xml:space="preserve"> Kuivati vastuvõtmise akti allkirjastamist </w:t>
      </w:r>
      <w:r w:rsidR="00CC5987">
        <w:rPr>
          <w:lang w:val="et-EE"/>
        </w:rPr>
        <w:t xml:space="preserve">Ostjale </w:t>
      </w:r>
      <w:r w:rsidR="00FF419A">
        <w:rPr>
          <w:lang w:val="et-EE"/>
        </w:rPr>
        <w:t>g</w:t>
      </w:r>
      <w:proofErr w:type="spellStart"/>
      <w:r w:rsidRPr="0013318F">
        <w:t>arantiiaja</w:t>
      </w:r>
      <w:proofErr w:type="spellEnd"/>
      <w:r w:rsidRPr="0013318F">
        <w:t xml:space="preserve"> garantii</w:t>
      </w:r>
      <w:r>
        <w:t xml:space="preserve"> (</w:t>
      </w:r>
      <w:proofErr w:type="spellStart"/>
      <w:r>
        <w:t>warranty</w:t>
      </w:r>
      <w:proofErr w:type="spellEnd"/>
      <w:r>
        <w:t xml:space="preserve"> </w:t>
      </w:r>
      <w:proofErr w:type="spellStart"/>
      <w:r>
        <w:t>guarantee</w:t>
      </w:r>
      <w:proofErr w:type="spellEnd"/>
      <w:r>
        <w:t>),</w:t>
      </w:r>
      <w:r w:rsidRPr="0013318F">
        <w:t xml:space="preserve"> mis tagab hüvitise maksmise </w:t>
      </w:r>
      <w:r>
        <w:t xml:space="preserve">Ostjale </w:t>
      </w:r>
      <w:r w:rsidRPr="0013318F">
        <w:t xml:space="preserve">juhul, kui </w:t>
      </w:r>
      <w:r w:rsidR="00FF419A">
        <w:rPr>
          <w:lang w:val="et-EE"/>
        </w:rPr>
        <w:t>Garantiiperioodil</w:t>
      </w:r>
      <w:r w:rsidRPr="0013318F">
        <w:t xml:space="preserve"> ilmneb </w:t>
      </w:r>
      <w:r>
        <w:t xml:space="preserve">Puidu </w:t>
      </w:r>
      <w:proofErr w:type="spellStart"/>
      <w:r>
        <w:t>Mehhanilise</w:t>
      </w:r>
      <w:r w:rsidR="002F1E90">
        <w:rPr>
          <w:lang w:val="et-EE"/>
        </w:rPr>
        <w:t>l</w:t>
      </w:r>
      <w:proofErr w:type="spellEnd"/>
      <w:r>
        <w:t xml:space="preserve"> </w:t>
      </w:r>
      <w:proofErr w:type="spellStart"/>
      <w:r>
        <w:t>Kuiv</w:t>
      </w:r>
      <w:r w:rsidR="002F1E90">
        <w:rPr>
          <w:lang w:val="et-EE"/>
        </w:rPr>
        <w:t>at</w:t>
      </w:r>
      <w:r>
        <w:t>il</w:t>
      </w:r>
      <w:proofErr w:type="spellEnd"/>
      <w:r>
        <w:t xml:space="preserve"> </w:t>
      </w:r>
      <w:r w:rsidR="00CC5987">
        <w:rPr>
          <w:lang w:val="et-EE"/>
        </w:rPr>
        <w:t xml:space="preserve">Garantii alla kuuluvaid </w:t>
      </w:r>
      <w:r w:rsidRPr="0013318F">
        <w:t>defekte</w:t>
      </w:r>
      <w:r w:rsidR="00CC5987">
        <w:rPr>
          <w:lang w:val="et-EE"/>
        </w:rPr>
        <w:t>, mille kõrvaldamisest Müüja keeldub</w:t>
      </w:r>
      <w:r w:rsidRPr="0013318F">
        <w:t>.</w:t>
      </w:r>
      <w:r>
        <w:t xml:space="preserve"> K</w:t>
      </w:r>
      <w:r w:rsidRPr="0013318F">
        <w:t xml:space="preserve">äesolevas punktis toodud </w:t>
      </w:r>
      <w:r>
        <w:t xml:space="preserve">Garantiiaja garantii </w:t>
      </w:r>
      <w:r w:rsidRPr="0013318F">
        <w:t xml:space="preserve">suurus moodustab </w:t>
      </w:r>
      <w:r>
        <w:t>5</w:t>
      </w:r>
      <w:r w:rsidRPr="0013318F">
        <w:t xml:space="preserve">% Lepingu Hinnast ning Müüja </w:t>
      </w:r>
      <w:r w:rsidR="00FF419A">
        <w:t>tagab sellise garantii kehtivuse</w:t>
      </w:r>
      <w:r w:rsidR="00CC5987">
        <w:rPr>
          <w:lang w:val="et-EE"/>
        </w:rPr>
        <w:t xml:space="preserve"> kogu </w:t>
      </w:r>
      <w:r w:rsidR="008D2EC9">
        <w:t xml:space="preserve">Puidu </w:t>
      </w:r>
      <w:proofErr w:type="spellStart"/>
      <w:r w:rsidR="008D2EC9">
        <w:t>Mehhanilise</w:t>
      </w:r>
      <w:proofErr w:type="spellEnd"/>
      <w:r w:rsidR="008D2EC9">
        <w:t xml:space="preserve"> Kuivat</w:t>
      </w:r>
      <w:r w:rsidR="002F1E90">
        <w:rPr>
          <w:lang w:val="et-EE"/>
        </w:rPr>
        <w:t xml:space="preserve">ite </w:t>
      </w:r>
      <w:r w:rsidR="00CC5987">
        <w:rPr>
          <w:lang w:val="et-EE"/>
        </w:rPr>
        <w:t>Garantiiperioodi jooksul</w:t>
      </w:r>
      <w:r w:rsidRPr="0013318F">
        <w:t>.</w:t>
      </w:r>
      <w:r w:rsidR="00FF419A">
        <w:t xml:space="preserve"> Garantiiaja garantii </w:t>
      </w:r>
      <w:r w:rsidR="00FF419A" w:rsidRPr="00FF419A">
        <w:rPr>
          <w:lang w:val="et-EE"/>
        </w:rPr>
        <w:t xml:space="preserve">peab olema väljastatud Euroopa Liidus tegevusluba omava kommertspanga poolt (esimesel nõudmisel väljamakstav, tingimusteta) ning garantii teksti osas peavad Pooled kokku leppima enne </w:t>
      </w:r>
      <w:r w:rsidR="00FF419A">
        <w:rPr>
          <w:lang w:val="et-EE"/>
        </w:rPr>
        <w:t xml:space="preserve">garantiiaja </w:t>
      </w:r>
      <w:r w:rsidR="00FF419A" w:rsidRPr="00FF419A">
        <w:rPr>
          <w:lang w:val="et-EE"/>
        </w:rPr>
        <w:t xml:space="preserve">garantii väljastamist. </w:t>
      </w:r>
    </w:p>
    <w:p w14:paraId="0EA86501" w14:textId="113311F2" w:rsidR="00BF252B" w:rsidRDefault="00BF252B" w:rsidP="00BF252B">
      <w:pPr>
        <w:pStyle w:val="Heading2"/>
      </w:pPr>
      <w:r w:rsidRPr="00974E64">
        <w:t xml:space="preserve">Garantii hõlmab </w:t>
      </w:r>
      <w:r>
        <w:t>kõiki Garantiiperioodi ajal ilm</w:t>
      </w:r>
      <w:r w:rsidRPr="00974E64">
        <w:t>n</w:t>
      </w:r>
      <w:r>
        <w:rPr>
          <w:lang w:val="et-EE"/>
        </w:rPr>
        <w:t>e</w:t>
      </w:r>
      <w:r w:rsidRPr="00974E64">
        <w:t xml:space="preserve">unud </w:t>
      </w:r>
      <w:r w:rsidRPr="004B351C">
        <w:t xml:space="preserve">Puidu Mehhaanilise </w:t>
      </w:r>
      <w:proofErr w:type="spellStart"/>
      <w:r w:rsidRPr="004B351C">
        <w:t>Kuiv</w:t>
      </w:r>
      <w:r w:rsidR="00B65092">
        <w:rPr>
          <w:lang w:val="et-EE"/>
        </w:rPr>
        <w:t>at</w:t>
      </w:r>
      <w:proofErr w:type="spellEnd"/>
      <w:r w:rsidRPr="004B351C">
        <w:t>i</w:t>
      </w:r>
      <w:r w:rsidRPr="002B5575" w:rsidDel="009A537C">
        <w:t xml:space="preserve"> </w:t>
      </w:r>
      <w:r w:rsidRPr="00974E64">
        <w:t>puudusi, välja arvatud, kui Lepingus on sätestatud teisiti.</w:t>
      </w:r>
    </w:p>
    <w:p w14:paraId="6D379C25" w14:textId="77777777" w:rsidR="00BF252B" w:rsidRDefault="00BF252B" w:rsidP="00BF252B">
      <w:pPr>
        <w:pStyle w:val="Heading2"/>
      </w:pPr>
      <w:r w:rsidRPr="00974E64">
        <w:t xml:space="preserve">Müüjat </w:t>
      </w:r>
      <w:r>
        <w:rPr>
          <w:lang w:val="et-EE"/>
        </w:rPr>
        <w:t xml:space="preserve">tuleb teavitada </w:t>
      </w:r>
      <w:r w:rsidRPr="00974E64">
        <w:t>Garantiiga hõlmatud puudustest mõistliku aja jooksul pärast puuduse avastamist kirjalikku taasesitamist võimaldavas vormis.</w:t>
      </w:r>
    </w:p>
    <w:p w14:paraId="096E2DE8" w14:textId="481EAFCB" w:rsidR="00BF252B" w:rsidRDefault="00BF252B" w:rsidP="00BF252B">
      <w:pPr>
        <w:pStyle w:val="Heading2"/>
      </w:pPr>
      <w:r w:rsidRPr="00974E64">
        <w:t xml:space="preserve">Müüja kohustub pärast </w:t>
      </w:r>
      <w:r>
        <w:rPr>
          <w:lang w:val="et-EE"/>
        </w:rPr>
        <w:t xml:space="preserve">puuduse kohta </w:t>
      </w:r>
      <w:r w:rsidRPr="00974E64">
        <w:t>vastava teavituse saamist puudused omal kulul viivitamatult kõrvaldama, teostades Lepingus</w:t>
      </w:r>
      <w:r>
        <w:t xml:space="preserve">t tulenevate nõuete täitmiseks </w:t>
      </w:r>
      <w:r w:rsidRPr="00974E64">
        <w:t>vajalikud kõik projekteerimis-, hanke-, tarnetööd ja/või muud muudatused või parandused.</w:t>
      </w:r>
      <w:r>
        <w:t xml:space="preserve"> </w:t>
      </w:r>
      <w:r w:rsidRPr="00974E64">
        <w:t>Müüja parandamise kohustus hõlmab ka Müüja kohustus kanda kõik demontaaži, montaaži, transpordi ja muud seotud kulud.</w:t>
      </w:r>
      <w:r>
        <w:t xml:space="preserve"> </w:t>
      </w:r>
      <w:r w:rsidRPr="00974E64">
        <w:t xml:space="preserve">Samuti kohustub Müüja omal kulul korraldama kõik </w:t>
      </w:r>
      <w:r>
        <w:rPr>
          <w:lang w:val="et-EE"/>
        </w:rPr>
        <w:t>testid</w:t>
      </w:r>
      <w:r w:rsidRPr="00974E64">
        <w:t xml:space="preserve"> ja heakskiidud, mis võivad osutuda vajalikuks parandatud või muudetud </w:t>
      </w:r>
      <w:r w:rsidRPr="004B351C">
        <w:t>Puidu Mehhaanilise Kuivati</w:t>
      </w:r>
      <w:r w:rsidRPr="002B5575" w:rsidDel="009A537C">
        <w:t xml:space="preserve"> </w:t>
      </w:r>
      <w:r w:rsidRPr="00974E64">
        <w:t>osa käitusse võtmiseks.</w:t>
      </w:r>
      <w:r>
        <w:t xml:space="preserve"> </w:t>
      </w:r>
      <w:r w:rsidRPr="00974E64">
        <w:t xml:space="preserve">Konkreetse parandatud või asendatud </w:t>
      </w:r>
      <w:r w:rsidRPr="004B351C">
        <w:t>Puidu Mehhaanilise Kuivati</w:t>
      </w:r>
      <w:r w:rsidRPr="002B5575" w:rsidDel="009A537C">
        <w:t xml:space="preserve"> </w:t>
      </w:r>
      <w:r w:rsidRPr="00974E64">
        <w:t>osa</w:t>
      </w:r>
      <w:r w:rsidR="00DC0D6E">
        <w:rPr>
          <w:lang w:val="et-EE"/>
        </w:rPr>
        <w:t>s</w:t>
      </w:r>
      <w:r w:rsidRPr="00974E64">
        <w:t xml:space="preserve"> või </w:t>
      </w:r>
      <w:r w:rsidR="00DC0D6E">
        <w:rPr>
          <w:lang w:val="et-EE"/>
        </w:rPr>
        <w:t xml:space="preserve">selle </w:t>
      </w:r>
      <w:r w:rsidRPr="00974E64">
        <w:t>detaili osas pikeneb Garantiiperiood täiendava 12 kuu võrra alates sellise puuduse kõrvaldamiseks tehtud parandamise või asendamise kuupäevast.</w:t>
      </w:r>
    </w:p>
    <w:p w14:paraId="4F38DDFB" w14:textId="1FDF0E7E" w:rsidR="00FE0596" w:rsidRPr="00122A1B" w:rsidRDefault="00FE0596" w:rsidP="00122A1B">
      <w:pPr>
        <w:pStyle w:val="Heading2"/>
      </w:pPr>
      <w:r>
        <w:t>Garantiiperioodi</w:t>
      </w:r>
      <w:r w:rsidR="004E1FDA">
        <w:t xml:space="preserve"> ajal </w:t>
      </w:r>
      <w:r>
        <w:t>peab Müüjal olema asjakohane kulu</w:t>
      </w:r>
      <w:r w:rsidR="004E1FDA">
        <w:t>- ja varuosade laoseis</w:t>
      </w:r>
      <w:r w:rsidR="00C6732F">
        <w:rPr>
          <w:lang w:val="et-EE"/>
        </w:rPr>
        <w:t>.</w:t>
      </w:r>
    </w:p>
    <w:p w14:paraId="62E3D780" w14:textId="5D681860" w:rsidR="00BF252B" w:rsidRDefault="00BF252B" w:rsidP="00BF252B">
      <w:pPr>
        <w:pStyle w:val="Heading2"/>
      </w:pPr>
      <w:r w:rsidRPr="00974E64">
        <w:t xml:space="preserve">Müüjale </w:t>
      </w:r>
      <w:r>
        <w:rPr>
          <w:lang w:val="et-EE"/>
        </w:rPr>
        <w:t xml:space="preserve">tuleb võimaldada </w:t>
      </w:r>
      <w:r w:rsidRPr="00974E64">
        <w:t xml:space="preserve">vajalik ligipääs </w:t>
      </w:r>
      <w:r w:rsidRPr="004B351C">
        <w:t>Puidu Mehhaanilise Kuivati</w:t>
      </w:r>
      <w:r w:rsidRPr="00F30A08" w:rsidDel="009A537C">
        <w:t xml:space="preserve"> </w:t>
      </w:r>
      <w:r>
        <w:rPr>
          <w:lang w:val="et-EE"/>
        </w:rPr>
        <w:t>paigalduskohta</w:t>
      </w:r>
      <w:r w:rsidRPr="00974E64">
        <w:t>, et Müüjal oleks võimalik oma Garantiist tulenevaid kohustusti täita.</w:t>
      </w:r>
      <w:r>
        <w:t xml:space="preserve"> </w:t>
      </w:r>
      <w:r w:rsidRPr="00974E64">
        <w:t xml:space="preserve">Pooled lepivad kokku Müüja poolt </w:t>
      </w:r>
      <w:r w:rsidRPr="004B351C">
        <w:t>Puidu Mehhaanilise Kuivati</w:t>
      </w:r>
      <w:r w:rsidRPr="00F30A08" w:rsidDel="009A537C">
        <w:t xml:space="preserve"> </w:t>
      </w:r>
      <w:r>
        <w:rPr>
          <w:lang w:val="et-EE"/>
        </w:rPr>
        <w:t>paigalduskohas</w:t>
      </w:r>
      <w:r w:rsidRPr="00974E64">
        <w:t xml:space="preserve"> teostavate tööde kuupäevas ja ajas.</w:t>
      </w:r>
      <w:r>
        <w:t xml:space="preserve"> </w:t>
      </w:r>
      <w:r w:rsidRPr="004B351C">
        <w:t>Puidu Mehhaanilise Kuivati</w:t>
      </w:r>
      <w:r w:rsidRPr="002B5575" w:rsidDel="009A537C">
        <w:t xml:space="preserve"> </w:t>
      </w:r>
      <w:r>
        <w:rPr>
          <w:lang w:val="et-EE"/>
        </w:rPr>
        <w:t>paigalduskohas</w:t>
      </w:r>
      <w:r w:rsidRPr="00974E64">
        <w:t xml:space="preserve"> töid teostades on Müüja kohustatud rakendama mõistlikke jõupingutusi, et vältida tarbetuid häireid või katkestusi </w:t>
      </w:r>
      <w:r>
        <w:rPr>
          <w:lang w:val="et-EE"/>
        </w:rPr>
        <w:t>vastava</w:t>
      </w:r>
      <w:r w:rsidRPr="00974E64">
        <w:t xml:space="preserve"> tehase ja hoonete tegevuses.</w:t>
      </w:r>
    </w:p>
    <w:p w14:paraId="59CF2882" w14:textId="77777777" w:rsidR="00BF252B" w:rsidRDefault="00BF252B" w:rsidP="00BF252B">
      <w:pPr>
        <w:pStyle w:val="Heading2"/>
      </w:pPr>
      <w:r w:rsidRPr="00974E64">
        <w:t>Müüjal ei ole Lepingus sätestatud Garantiist tulenevaid kohustust</w:t>
      </w:r>
      <w:r>
        <w:rPr>
          <w:lang w:val="et-EE"/>
        </w:rPr>
        <w:t xml:space="preserve"> juhul,</w:t>
      </w:r>
      <w:r w:rsidRPr="00974E64">
        <w:t>:</w:t>
      </w:r>
    </w:p>
    <w:p w14:paraId="7B51E95A" w14:textId="4D816776" w:rsidR="00BF252B" w:rsidRDefault="00BF252B" w:rsidP="00BF252B">
      <w:pPr>
        <w:pStyle w:val="Heading3"/>
      </w:pPr>
      <w:r w:rsidRPr="00974E64">
        <w:t xml:space="preserve">Kui </w:t>
      </w:r>
      <w:r w:rsidRPr="004B351C">
        <w:t>Puidu Mehhaanilise Kuivat</w:t>
      </w:r>
      <w:r w:rsidR="00221271">
        <w:t>it</w:t>
      </w:r>
      <w:r w:rsidRPr="002B5575" w:rsidDel="009A537C">
        <w:t xml:space="preserve"> </w:t>
      </w:r>
      <w:r w:rsidRPr="00974E64">
        <w:t>ei ole käit</w:t>
      </w:r>
      <w:r>
        <w:t>a</w:t>
      </w:r>
      <w:r w:rsidRPr="00974E64">
        <w:t>tud, kasutatud, hooldatud või parandatud vastavalt üle</w:t>
      </w:r>
      <w:r>
        <w:t xml:space="preserve"> </w:t>
      </w:r>
      <w:r w:rsidRPr="00974E64">
        <w:t>antud kasutusjuhendites toodule; ja/või</w:t>
      </w:r>
    </w:p>
    <w:p w14:paraId="107211A4" w14:textId="5DC82FF2" w:rsidR="00BF252B" w:rsidRDefault="00BF252B" w:rsidP="00BF252B">
      <w:pPr>
        <w:pStyle w:val="Heading3"/>
      </w:pPr>
      <w:bookmarkStart w:id="5" w:name="_Ref506305674"/>
      <w:r w:rsidRPr="00974E64">
        <w:t xml:space="preserve">Kui </w:t>
      </w:r>
      <w:r w:rsidRPr="004B351C">
        <w:t>Puidu Mehhaanilise Kuivati</w:t>
      </w:r>
      <w:r w:rsidRPr="002B5575" w:rsidDel="009A537C">
        <w:t xml:space="preserve"> </w:t>
      </w:r>
      <w:r w:rsidRPr="00974E64">
        <w:t>on parandatud või muudetud mis tahes kolmanda isiku poolt; ja/või</w:t>
      </w:r>
      <w:bookmarkEnd w:id="5"/>
    </w:p>
    <w:p w14:paraId="031B8272" w14:textId="77777777" w:rsidR="00BF252B" w:rsidRDefault="00BF252B" w:rsidP="00BF252B">
      <w:pPr>
        <w:pStyle w:val="Heading3"/>
      </w:pPr>
      <w:r w:rsidRPr="00974E64">
        <w:t>Kui puudus on tekkinud mis tahes välise mõju või kolmanda isiku (nt mehaanilised kahjustused, keemilised ained)</w:t>
      </w:r>
      <w:r>
        <w:t xml:space="preserve"> või vääramatu jõu (nt looduska</w:t>
      </w:r>
      <w:r w:rsidRPr="00974E64">
        <w:t>tastroofid) mõju tõttu.</w:t>
      </w:r>
    </w:p>
    <w:p w14:paraId="5167F5ED" w14:textId="77777777" w:rsidR="00BF252B" w:rsidRPr="006E4728" w:rsidRDefault="00BF252B" w:rsidP="00BF252B">
      <w:pPr>
        <w:pStyle w:val="Heading2"/>
      </w:pPr>
      <w:r w:rsidRPr="006E4728">
        <w:t xml:space="preserve">Samuti ei hõlma </w:t>
      </w:r>
      <w:r w:rsidRPr="002D7DD4">
        <w:t>Garantii seadme detailide tavapärast</w:t>
      </w:r>
      <w:r w:rsidRPr="006E4728">
        <w:t xml:space="preserve"> kulumist</w:t>
      </w:r>
      <w:r>
        <w:rPr>
          <w:lang w:val="et-EE"/>
        </w:rPr>
        <w:t xml:space="preserve"> </w:t>
      </w:r>
      <w:r w:rsidRPr="006E4728">
        <w:t xml:space="preserve">või </w:t>
      </w:r>
      <w:r>
        <w:rPr>
          <w:lang w:val="et-EE"/>
        </w:rPr>
        <w:t>tavapärast kahjustumist</w:t>
      </w:r>
      <w:r w:rsidRPr="006E4728">
        <w:t>.</w:t>
      </w:r>
      <w:r w:rsidRPr="00951E4C">
        <w:rPr>
          <w:sz w:val="20"/>
          <w:szCs w:val="20"/>
        </w:rPr>
        <w:t xml:space="preserve"> </w:t>
      </w:r>
    </w:p>
    <w:p w14:paraId="1C526CE1" w14:textId="15196197" w:rsidR="00BF252B" w:rsidRPr="006E4728" w:rsidRDefault="00BF252B" w:rsidP="00BF252B">
      <w:pPr>
        <w:pStyle w:val="Heading2"/>
      </w:pPr>
      <w:r w:rsidRPr="006E4728">
        <w:t>Kui Poolte vahel tekib vaidlus, kas Müüja vastutab puuduse eest ning kas see on hõlmatud Garantiiga, siis on Müüjal õigus nõuda sõltumatu eksperdi kaasamist. Kui sõltumatu ekspert le</w:t>
      </w:r>
      <w:r>
        <w:t>iab, et puudus on tekkinud ülal</w:t>
      </w:r>
      <w:r w:rsidR="00F26F59">
        <w:t xml:space="preserve"> punktides 5.8</w:t>
      </w:r>
      <w:r w:rsidRPr="006E4728">
        <w:t xml:space="preserve"> võ</w:t>
      </w:r>
      <w:r w:rsidR="00F26F59">
        <w:t>i 5.9</w:t>
      </w:r>
      <w:r w:rsidRPr="006E4728">
        <w:t xml:space="preserve"> toodud asjaolu tõttu ning seetõttu ei kuulu Garantii alla, siis kannab kõik eksperdi tegevusega seotud kulud Ostja, vastasel juhul kannab sellised kulud Müüja. </w:t>
      </w:r>
    </w:p>
    <w:p w14:paraId="2127ADCF" w14:textId="7C204598" w:rsidR="00BF252B" w:rsidRPr="006E4728" w:rsidRDefault="00BF252B" w:rsidP="00BF252B">
      <w:pPr>
        <w:pStyle w:val="Heading2"/>
      </w:pPr>
      <w:r w:rsidRPr="006E4728">
        <w:t xml:space="preserve">Kui Müüja pärast vastavat teavitust ei täida oma Garantiist tulenevaid kohustusi vähima mõistliku aja jooksul, siis on Ostjal õigus selline kohustus Müüja kulul ise täita või lasta täita. </w:t>
      </w:r>
      <w:r>
        <w:rPr>
          <w:lang w:val="et-EE"/>
        </w:rPr>
        <w:t>Ülaltoodud</w:t>
      </w:r>
      <w:r w:rsidRPr="006E4728">
        <w:t xml:space="preserve"> juhul parandustö</w:t>
      </w:r>
      <w:r>
        <w:rPr>
          <w:lang w:val="et-EE"/>
        </w:rPr>
        <w:t>ö</w:t>
      </w:r>
      <w:r w:rsidRPr="006E4728">
        <w:t>d</w:t>
      </w:r>
      <w:r>
        <w:rPr>
          <w:lang w:val="et-EE"/>
        </w:rPr>
        <w:t>e teostamine</w:t>
      </w:r>
      <w:r w:rsidRPr="006E4728">
        <w:t xml:space="preserve"> Ostja või Ostja poolt palgatud k</w:t>
      </w:r>
      <w:r>
        <w:rPr>
          <w:lang w:val="et-EE"/>
        </w:rPr>
        <w:t>olmanda</w:t>
      </w:r>
      <w:r w:rsidRPr="006E4728">
        <w:t xml:space="preserve"> isik</w:t>
      </w:r>
      <w:r>
        <w:rPr>
          <w:lang w:val="et-EE"/>
        </w:rPr>
        <w:t xml:space="preserve">u poolt </w:t>
      </w:r>
      <w:r w:rsidRPr="006E4728">
        <w:t xml:space="preserve">ei </w:t>
      </w:r>
      <w:r>
        <w:rPr>
          <w:lang w:val="et-EE"/>
        </w:rPr>
        <w:t>lõpeta</w:t>
      </w:r>
      <w:r w:rsidRPr="006E4728">
        <w:t xml:space="preserve"> Garan</w:t>
      </w:r>
      <w:r w:rsidR="00F26F59">
        <w:t xml:space="preserve">tii edasist kehtivust punkti </w:t>
      </w:r>
      <w:r w:rsidR="009A5C5D">
        <w:fldChar w:fldCharType="begin"/>
      </w:r>
      <w:r w:rsidR="009A5C5D">
        <w:instrText xml:space="preserve"> REF _Ref506305674 \r \h </w:instrText>
      </w:r>
      <w:r w:rsidR="009A5C5D">
        <w:fldChar w:fldCharType="separate"/>
      </w:r>
      <w:r w:rsidR="009A5C5D">
        <w:t>5.9.2</w:t>
      </w:r>
      <w:r w:rsidR="009A5C5D">
        <w:fldChar w:fldCharType="end"/>
      </w:r>
      <w:r w:rsidR="009A5C5D">
        <w:rPr>
          <w:lang w:val="et-EE"/>
        </w:rPr>
        <w:t xml:space="preserve"> </w:t>
      </w:r>
      <w:r>
        <w:rPr>
          <w:lang w:val="et-EE"/>
        </w:rPr>
        <w:t>alusel</w:t>
      </w:r>
      <w:r w:rsidRPr="006E4728">
        <w:t>.</w:t>
      </w:r>
    </w:p>
    <w:p w14:paraId="0A43AF46" w14:textId="77777777" w:rsidR="00BF252B" w:rsidRDefault="00BF252B" w:rsidP="00BF252B">
      <w:pPr>
        <w:pStyle w:val="Heading1"/>
      </w:pPr>
      <w:r w:rsidRPr="001A2BF0">
        <w:t>INTELLEKTUAALNE OMAND JA MUUD KOLMANDATE ISIKUTE ÕIGUSED</w:t>
      </w:r>
    </w:p>
    <w:p w14:paraId="61A7D86F" w14:textId="75B47FE4" w:rsidR="00BF252B" w:rsidRDefault="00BF252B" w:rsidP="00BF252B">
      <w:pPr>
        <w:pStyle w:val="Heading2"/>
      </w:pPr>
      <w:r w:rsidRPr="001A2BF0">
        <w:t>Müüja kohustub tagam</w:t>
      </w:r>
      <w:r>
        <w:rPr>
          <w:lang w:val="et-EE"/>
        </w:rPr>
        <w:t>a</w:t>
      </w:r>
      <w:r w:rsidRPr="001A2BF0">
        <w:t xml:space="preserve">, et </w:t>
      </w:r>
      <w:r>
        <w:rPr>
          <w:lang w:val="et-EE"/>
        </w:rPr>
        <w:t xml:space="preserve">tarnitud </w:t>
      </w:r>
      <w:r w:rsidRPr="004B351C">
        <w:t>Puidu Mehhaanilise Kuivati</w:t>
      </w:r>
      <w:r w:rsidRPr="00F30A08">
        <w:rPr>
          <w:lang w:val="et-EE"/>
        </w:rPr>
        <w:t xml:space="preserve"> </w:t>
      </w:r>
      <w:r w:rsidRPr="001A2BF0">
        <w:t>kasutamine, käitamine, hooldamine, parandamine ja muu eesmärgipärane kasutamine ei riku mis tahes kolmandate isikute intellektuaals</w:t>
      </w:r>
      <w:r>
        <w:rPr>
          <w:lang w:val="et-EE"/>
        </w:rPr>
        <w:t>e</w:t>
      </w:r>
      <w:r w:rsidRPr="001A2BF0">
        <w:t xml:space="preserve"> omandi õigusi või mis tahes muid õigusi.</w:t>
      </w:r>
    </w:p>
    <w:p w14:paraId="7F270984" w14:textId="7BF8FB53" w:rsidR="00BF252B" w:rsidRDefault="00BF252B" w:rsidP="00BF252B">
      <w:pPr>
        <w:pStyle w:val="Heading2"/>
      </w:pPr>
      <w:r w:rsidRPr="001A2BF0">
        <w:t>Juhul, kui Ostja</w:t>
      </w:r>
      <w:r>
        <w:rPr>
          <w:lang w:val="et-EE"/>
        </w:rPr>
        <w:t xml:space="preserve"> </w:t>
      </w:r>
      <w:r w:rsidRPr="001A2BF0">
        <w:t>pool</w:t>
      </w:r>
      <w:r>
        <w:rPr>
          <w:lang w:val="et-EE"/>
        </w:rPr>
        <w:t>t Lepingu alusel ostetud</w:t>
      </w:r>
      <w:r w:rsidRPr="001A2BF0">
        <w:t xml:space="preserve"> </w:t>
      </w:r>
      <w:r w:rsidRPr="004B351C">
        <w:t>Puidu Mehhaanilise Kuivati</w:t>
      </w:r>
      <w:r w:rsidRPr="00F30A08">
        <w:rPr>
          <w:lang w:val="et-EE"/>
        </w:rPr>
        <w:t xml:space="preserve"> </w:t>
      </w:r>
      <w:r w:rsidRPr="001A2BF0">
        <w:t xml:space="preserve">eesmärgipärane kasutamine on häiritud või takistatud või piiratud mis tahes kolmanda isiku õiguste rikkumiste tõttu, siis Müüja (i) kohustub omal valikul ja kulul omandama kõik vajalikud kolmanda isiku õigused, et võimaldada </w:t>
      </w:r>
      <w:r w:rsidRPr="004B351C">
        <w:t>Puidu Mehhaanilise Kuivati</w:t>
      </w:r>
      <w:r w:rsidRPr="002B5575" w:rsidDel="009A537C">
        <w:t xml:space="preserve"> </w:t>
      </w:r>
      <w:r w:rsidRPr="001A2BF0">
        <w:t>edasine kasutamine</w:t>
      </w:r>
      <w:r>
        <w:rPr>
          <w:lang w:val="et-EE"/>
        </w:rPr>
        <w:t>,</w:t>
      </w:r>
      <w:r w:rsidRPr="001A2BF0">
        <w:t xml:space="preserve"> või tagama, et </w:t>
      </w:r>
      <w:r w:rsidRPr="004B351C">
        <w:t>Puidu Mehhaanilise Kuivati</w:t>
      </w:r>
      <w:r w:rsidRPr="002B5575" w:rsidDel="009A537C">
        <w:t xml:space="preserve"> </w:t>
      </w:r>
      <w:r w:rsidRPr="001A2BF0">
        <w:t xml:space="preserve">seadmed või osad, millest rikkumine tuleneb, asendatakse määral, mis välistab sellise rikkumise, tingimusel, et selline muudatus või asendus võimaldab </w:t>
      </w:r>
      <w:r w:rsidRPr="004B351C">
        <w:t>Puidu Mehhaanilise Kuivati</w:t>
      </w:r>
      <w:r w:rsidR="00E036A8">
        <w:rPr>
          <w:lang w:val="et-EE"/>
        </w:rPr>
        <w:t>t</w:t>
      </w:r>
      <w:r w:rsidRPr="002B5575" w:rsidDel="009A537C">
        <w:t xml:space="preserve"> </w:t>
      </w:r>
      <w:r w:rsidRPr="001A2BF0">
        <w:t>Lepingus sätestatud eesmärkidel ohutult ja usaldusväärselt käit</w:t>
      </w:r>
      <w:r>
        <w:rPr>
          <w:lang w:val="et-EE"/>
        </w:rPr>
        <w:t>ada</w:t>
      </w:r>
      <w:r w:rsidRPr="001A2BF0">
        <w:t xml:space="preserve"> ja hooldada; ja (ii) kohustub vastavalt punktile 6.3 vabastama </w:t>
      </w:r>
      <w:r w:rsidRPr="004B351C">
        <w:t>Puidu Mehhaanilise Kuivati</w:t>
      </w:r>
      <w:r w:rsidRPr="00F30A08" w:rsidDel="009A537C">
        <w:t xml:space="preserve"> </w:t>
      </w:r>
      <w:r>
        <w:rPr>
          <w:lang w:val="et-EE"/>
        </w:rPr>
        <w:t>kasutaja</w:t>
      </w:r>
      <w:r w:rsidRPr="001A2BF0">
        <w:t xml:space="preserve"> ülaltooduga seoses mis tahes vastutusest, kahjust, kuludest ja muudest ülaltooduga seotud summadest.</w:t>
      </w:r>
    </w:p>
    <w:p w14:paraId="17A4FC13" w14:textId="42CE57F4" w:rsidR="00BF252B" w:rsidRDefault="00BF252B" w:rsidP="00BF252B">
      <w:pPr>
        <w:pStyle w:val="Heading2"/>
      </w:pPr>
      <w:r w:rsidRPr="001A2BF0">
        <w:t xml:space="preserve">Müüja kohustub </w:t>
      </w:r>
      <w:r w:rsidRPr="004B351C">
        <w:t>Puidu Mehhaanilise Kuivati</w:t>
      </w:r>
      <w:r w:rsidRPr="00F30A08" w:rsidDel="009A537C">
        <w:t xml:space="preserve"> </w:t>
      </w:r>
      <w:r>
        <w:rPr>
          <w:lang w:val="et-EE"/>
        </w:rPr>
        <w:t>kasutajat</w:t>
      </w:r>
      <w:r w:rsidRPr="001A2BF0">
        <w:t>, tema kliente ja toodete kasutajaid kaitsma, neile hüvitama ja vabastama nad mis tahes vastutusest, kahju hüvitistest, kuludest ja muudest summadest (sh õigusabikulud), mis tekivad tegelikest või ohustavatest nõuetest, hagidest või tegevustest, mis on nende vastu esitatud või tehtud seoses</w:t>
      </w:r>
      <w:r>
        <w:t xml:space="preserve"> väitega, et </w:t>
      </w:r>
      <w:r w:rsidRPr="001A2BF0">
        <w:t>Ostjale Lepingu täitmise raames üleantud mis tahes seade, materjal, dokument või muu ese rikub mis tahes kolmanda isiku õigusi.</w:t>
      </w:r>
    </w:p>
    <w:p w14:paraId="2F6726C4" w14:textId="77777777" w:rsidR="00BF252B" w:rsidRDefault="00BF252B" w:rsidP="00BF252B">
      <w:pPr>
        <w:pStyle w:val="Heading1"/>
      </w:pPr>
      <w:r w:rsidRPr="001A2BF0">
        <w:t>LEPINGU JÕUSTUMINE JA TÄHTAEG</w:t>
      </w:r>
    </w:p>
    <w:p w14:paraId="2346FA15" w14:textId="77777777" w:rsidR="00BF252B" w:rsidRDefault="00BF252B" w:rsidP="00BF252B">
      <w:pPr>
        <w:pStyle w:val="Heading2"/>
      </w:pPr>
      <w:r w:rsidRPr="001A2BF0">
        <w:t>Leping jõustub alates selle Poolt</w:t>
      </w:r>
      <w:r>
        <w:rPr>
          <w:lang w:val="et-EE"/>
        </w:rPr>
        <w:t>e</w:t>
      </w:r>
      <w:r w:rsidRPr="001A2BF0">
        <w:t xml:space="preserve"> poolt allakirjutamise hetkest.</w:t>
      </w:r>
      <w:r>
        <w:t xml:space="preserve"> </w:t>
      </w:r>
      <w:r w:rsidRPr="001A2BF0">
        <w:t>Leping kehtib kuni Lepingust tulenevate kohustuste täieliku ja nõuetekohase täitmiseni Poolte poolt või kuni Lepingu lõpetamiseni vastavalt Lepingus sätestatud tingimustele.</w:t>
      </w:r>
    </w:p>
    <w:p w14:paraId="74F4B90A" w14:textId="77777777" w:rsidR="00BF252B" w:rsidRDefault="00BF252B" w:rsidP="00BF252B">
      <w:pPr>
        <w:pStyle w:val="Heading2"/>
      </w:pPr>
      <w:r w:rsidRPr="001A2BF0">
        <w:t>Pooltel on õigus Leping lõpetada kirjalikul kokkuleppel.</w:t>
      </w:r>
    </w:p>
    <w:p w14:paraId="6B6BA46C" w14:textId="77777777" w:rsidR="00BF252B" w:rsidRDefault="00BF252B" w:rsidP="00BF252B">
      <w:pPr>
        <w:pStyle w:val="Heading2"/>
      </w:pPr>
      <w:r w:rsidRPr="001A2BF0">
        <w:t>Ostjal on õigus Leping ennetähtaegselt lõpetada, kui Müüja on oluliselt rikkunud oma lepingulisi kohustusi.</w:t>
      </w:r>
      <w:r>
        <w:rPr>
          <w:lang w:val="et-EE"/>
        </w:rPr>
        <w:t xml:space="preserve"> </w:t>
      </w:r>
      <w:r w:rsidRPr="001A2BF0">
        <w:t>Oluliselt rikkumiseks loetakse:</w:t>
      </w:r>
    </w:p>
    <w:p w14:paraId="1B8FC3BD" w14:textId="77777777" w:rsidR="00BF252B" w:rsidRDefault="00BF252B" w:rsidP="00BF252B">
      <w:pPr>
        <w:pStyle w:val="Heading3"/>
      </w:pPr>
      <w:r>
        <w:t xml:space="preserve">kui </w:t>
      </w:r>
      <w:r w:rsidRPr="001A2BF0">
        <w:t>Müüja on ajakavas kokkulepitud tähtaja osas viivituses üle kuuekümne (60) kalendripäeva;</w:t>
      </w:r>
    </w:p>
    <w:p w14:paraId="7554F0EA" w14:textId="0DA006E1" w:rsidR="00BF252B" w:rsidRDefault="00BF252B" w:rsidP="00BF252B">
      <w:pPr>
        <w:pStyle w:val="Heading3"/>
      </w:pPr>
      <w:r>
        <w:t xml:space="preserve">kui </w:t>
      </w:r>
      <w:r w:rsidRPr="004B351C">
        <w:t>Pu</w:t>
      </w:r>
      <w:r>
        <w:t>idu Mehhaanilise Kuivat</w:t>
      </w:r>
      <w:r w:rsidR="00C946DC">
        <w:t>i</w:t>
      </w:r>
      <w:r w:rsidRPr="002B5575" w:rsidDel="009A537C">
        <w:t xml:space="preserve"> </w:t>
      </w:r>
      <w:r w:rsidRPr="001A2BF0">
        <w:t>ei vasta olulises osas Tehnilise</w:t>
      </w:r>
      <w:r>
        <w:t>le</w:t>
      </w:r>
      <w:r w:rsidRPr="001A2BF0">
        <w:t xml:space="preserve"> Kirjelduse</w:t>
      </w:r>
      <w:r>
        <w:t>le</w:t>
      </w:r>
      <w:r w:rsidRPr="001A2BF0">
        <w:t xml:space="preserve">, seejuures on kokku lepitud, et igal juhul loetakse oluliseks mittevastavuseks ülal punktis 1.1 viidatud ülal punktis 4.6.2 sätestatud kriteeriumitele mittevastamist (s.o kriteeriumid seoses sisendmaterjali, </w:t>
      </w:r>
      <w:r>
        <w:t>tootlikkuse</w:t>
      </w:r>
      <w:r w:rsidRPr="001A2BF0">
        <w:t xml:space="preserve"> (</w:t>
      </w:r>
      <w:r>
        <w:t>m</w:t>
      </w:r>
      <w:r w:rsidRPr="00E75C2B">
        <w:rPr>
          <w:vertAlign w:val="superscript"/>
        </w:rPr>
        <w:t>3</w:t>
      </w:r>
      <w:r w:rsidRPr="001A2BF0">
        <w:t xml:space="preserve">/h), </w:t>
      </w:r>
      <w:r>
        <w:t>ning väljundi niiskusega (w%));</w:t>
      </w:r>
    </w:p>
    <w:p w14:paraId="56AB373E" w14:textId="4F34A0EE" w:rsidR="00BF252B" w:rsidRDefault="00BF252B" w:rsidP="00BF252B">
      <w:pPr>
        <w:pStyle w:val="Heading3"/>
      </w:pPr>
      <w:r>
        <w:t xml:space="preserve">kui </w:t>
      </w:r>
      <w:r w:rsidRPr="001A2BF0">
        <w:t xml:space="preserve">Ostja ei saa Ostjast mittetulenevate asjaolude tõttu </w:t>
      </w:r>
      <w:r w:rsidRPr="004B351C">
        <w:t>Puidu Mehhaanilise Kuivati</w:t>
      </w:r>
      <w:r w:rsidRPr="002B5575" w:rsidDel="009A537C">
        <w:t xml:space="preserve"> </w:t>
      </w:r>
      <w:r w:rsidRPr="001A2BF0">
        <w:t>omandit;</w:t>
      </w:r>
    </w:p>
    <w:p w14:paraId="017337A5" w14:textId="77777777" w:rsidR="00BF252B" w:rsidRDefault="00BF252B" w:rsidP="00BF252B">
      <w:pPr>
        <w:pStyle w:val="Heading3"/>
      </w:pPr>
      <w:r>
        <w:t xml:space="preserve">kui </w:t>
      </w:r>
      <w:r w:rsidRPr="001A2BF0">
        <w:t xml:space="preserve">Müüja ei ole täitnud </w:t>
      </w:r>
      <w:r>
        <w:t xml:space="preserve">Lepingust tulenevat mis tahes muud </w:t>
      </w:r>
      <w:r w:rsidRPr="001A2BF0">
        <w:t xml:space="preserve">kohustust </w:t>
      </w:r>
      <w:r>
        <w:t xml:space="preserve">talle </w:t>
      </w:r>
      <w:r w:rsidRPr="001A2BF0">
        <w:t xml:space="preserve">antud mõistliku </w:t>
      </w:r>
      <w:r>
        <w:t xml:space="preserve">täiendava </w:t>
      </w:r>
      <w:r w:rsidRPr="001A2BF0">
        <w:t>tähtaja jooksul.</w:t>
      </w:r>
    </w:p>
    <w:p w14:paraId="3C2A5A8E" w14:textId="77777777" w:rsidR="00BF252B" w:rsidRDefault="00BF252B" w:rsidP="00BF252B">
      <w:pPr>
        <w:pStyle w:val="Heading2"/>
      </w:pPr>
      <w:r w:rsidRPr="001A2BF0">
        <w:t>Müüjal on õigus Leping ennetähtaegselt lõpetada, kui Ostja on oluliselt rikkunud oma lepingulisi kohustusi.</w:t>
      </w:r>
      <w:r>
        <w:rPr>
          <w:lang w:val="et-EE"/>
        </w:rPr>
        <w:t xml:space="preserve"> </w:t>
      </w:r>
      <w:r w:rsidRPr="001A2BF0">
        <w:t>Oluliseks rikkumiseks loetakse:</w:t>
      </w:r>
    </w:p>
    <w:p w14:paraId="3FE0DA78" w14:textId="77777777" w:rsidR="00BF252B" w:rsidRDefault="00BF252B" w:rsidP="00BF252B">
      <w:pPr>
        <w:pStyle w:val="Heading3"/>
      </w:pPr>
      <w:r>
        <w:t xml:space="preserve">kui </w:t>
      </w:r>
      <w:r w:rsidRPr="001A2BF0">
        <w:t>Ostja on Lepingu Hinna tasumisega viivituses üle kolmekümne (30) kalendripäeva;</w:t>
      </w:r>
    </w:p>
    <w:p w14:paraId="302A0D94" w14:textId="6DFD1094" w:rsidR="00BF252B" w:rsidRDefault="00BF252B" w:rsidP="00BF252B">
      <w:pPr>
        <w:pStyle w:val="Heading3"/>
      </w:pPr>
      <w:r>
        <w:t xml:space="preserve">kui </w:t>
      </w:r>
      <w:r w:rsidRPr="001A2BF0">
        <w:t xml:space="preserve">Ostja on </w:t>
      </w:r>
      <w:r w:rsidRPr="004B351C">
        <w:t>Puidu Mehhaanilise Kuivati</w:t>
      </w:r>
      <w:r w:rsidRPr="002B5575" w:rsidDel="009A537C">
        <w:t xml:space="preserve"> </w:t>
      </w:r>
      <w:r w:rsidRPr="001A2BF0">
        <w:t>vastuvõtmisega viivituses üle kolmekümne (30) kalendripäeva;</w:t>
      </w:r>
    </w:p>
    <w:p w14:paraId="5857B464" w14:textId="77777777" w:rsidR="00BF252B" w:rsidRDefault="00BF252B" w:rsidP="00BF252B">
      <w:pPr>
        <w:pStyle w:val="Heading3"/>
      </w:pPr>
      <w:r>
        <w:t xml:space="preserve">kui </w:t>
      </w:r>
      <w:r w:rsidRPr="001A2BF0">
        <w:t xml:space="preserve">Ostja ei ole täitnud </w:t>
      </w:r>
      <w:r>
        <w:t>Lepingust tulenevat</w:t>
      </w:r>
      <w:r w:rsidRPr="001A2BF0">
        <w:t xml:space="preserve"> mis tahes muud kohustust Müüja poolt antud mõistliku </w:t>
      </w:r>
      <w:r>
        <w:t xml:space="preserve">täiendava </w:t>
      </w:r>
      <w:r w:rsidRPr="001A2BF0">
        <w:t>tähtaja jooksul.</w:t>
      </w:r>
    </w:p>
    <w:p w14:paraId="37B04110" w14:textId="77777777" w:rsidR="00BF252B" w:rsidRDefault="00BF252B" w:rsidP="00BF252B">
      <w:pPr>
        <w:pStyle w:val="Heading1"/>
      </w:pPr>
      <w:r w:rsidRPr="00C73722">
        <w:t>KOHALDUV ÕIGUS JA KOHTUALLUVUS</w:t>
      </w:r>
    </w:p>
    <w:p w14:paraId="7FBCC964" w14:textId="77777777" w:rsidR="00BF252B" w:rsidRDefault="00BF252B" w:rsidP="00BF252B">
      <w:pPr>
        <w:pStyle w:val="Heading2"/>
      </w:pPr>
      <w:r w:rsidRPr="00C73722">
        <w:t>Lepingule kohaldub Eesti Vabariigi õigus.</w:t>
      </w:r>
      <w:r>
        <w:t xml:space="preserve"> </w:t>
      </w:r>
      <w:r w:rsidRPr="00C73722">
        <w:t xml:space="preserve">Ühinenud Rahvaste Organisatsiooni konventsioon kaupade rahvusvahelise ostu-müügi lepingute kohta (CISG) </w:t>
      </w:r>
      <w:r>
        <w:rPr>
          <w:lang w:val="et-EE"/>
        </w:rPr>
        <w:t xml:space="preserve">Lepingule </w:t>
      </w:r>
      <w:r w:rsidRPr="00C73722">
        <w:t>ei kohaldu.</w:t>
      </w:r>
    </w:p>
    <w:p w14:paraId="08870595" w14:textId="77777777" w:rsidR="00BF252B" w:rsidRDefault="00BF252B" w:rsidP="00BF252B">
      <w:pPr>
        <w:pStyle w:val="Heading2"/>
      </w:pPr>
      <w:r w:rsidRPr="00C73722">
        <w:t>Lepingust tulenev või Lepinguga seotud mis tahes vaidlus üritatakse lahendada läbirääkimiste teel.</w:t>
      </w:r>
      <w:r>
        <w:t xml:space="preserve"> </w:t>
      </w:r>
      <w:r w:rsidRPr="00C73722">
        <w:t>Kui Pooltel ei õnnestu läbirääkimiste teel vaidlus</w:t>
      </w:r>
      <w:r>
        <w:rPr>
          <w:lang w:val="et-EE"/>
        </w:rPr>
        <w:t>t</w:t>
      </w:r>
      <w:r w:rsidRPr="00C73722">
        <w:t xml:space="preserve"> lahendada, siis lahendatakse vaidlus lõplikult vahekohtus.</w:t>
      </w:r>
    </w:p>
    <w:p w14:paraId="3EEDC92B" w14:textId="77777777" w:rsidR="00BF252B" w:rsidRDefault="00BF252B" w:rsidP="00BF252B">
      <w:pPr>
        <w:pStyle w:val="Heading2"/>
      </w:pPr>
      <w:r w:rsidRPr="00C73722">
        <w:t>/</w:t>
      </w:r>
      <w:r w:rsidRPr="00C73722">
        <w:rPr>
          <w:i/>
        </w:rPr>
        <w:t>Vahekohtu asukoht ja kohalduvad reeglid lepitakse Poolte vahel läbirääkimiste käigus kokku; seejuures on kokku</w:t>
      </w:r>
      <w:r>
        <w:rPr>
          <w:i/>
          <w:lang w:val="et-EE"/>
        </w:rPr>
        <w:t xml:space="preserve"> </w:t>
      </w:r>
      <w:r w:rsidRPr="00C73722">
        <w:rPr>
          <w:i/>
        </w:rPr>
        <w:t>lepitud, et see peab olema neutraalne ja  mõlemale Poolele vastuvõetav</w:t>
      </w:r>
      <w:r w:rsidRPr="00C73722">
        <w:t>/</w:t>
      </w:r>
    </w:p>
    <w:p w14:paraId="434B5E9F" w14:textId="77777777" w:rsidR="00BF252B" w:rsidRDefault="00BF252B" w:rsidP="00BF252B">
      <w:pPr>
        <w:pStyle w:val="Heading2"/>
      </w:pPr>
      <w:r w:rsidRPr="00C73722">
        <w:t>Vahekohtumenetlus viiakse läbi inglise keeles.</w:t>
      </w:r>
      <w:r>
        <w:t xml:space="preserve"> </w:t>
      </w:r>
      <w:r w:rsidRPr="00C73722">
        <w:t>Kõik sellise vahekohtumenetlusega seotud dokumendid ja tõendid peavad olema inglise keeles ning mis tahes dokumen</w:t>
      </w:r>
      <w:r>
        <w:rPr>
          <w:lang w:val="et-EE"/>
        </w:rPr>
        <w:t>tidele</w:t>
      </w:r>
      <w:r w:rsidRPr="00C73722">
        <w:t xml:space="preserve"> või tõendi</w:t>
      </w:r>
      <w:r>
        <w:rPr>
          <w:lang w:val="et-EE"/>
        </w:rPr>
        <w:t>tele</w:t>
      </w:r>
      <w:r w:rsidRPr="00C73722">
        <w:t xml:space="preserve">, mis esitatakse mõnes muus keeles, </w:t>
      </w:r>
      <w:r>
        <w:rPr>
          <w:lang w:val="et-EE"/>
        </w:rPr>
        <w:t>peab olema lisatud</w:t>
      </w:r>
      <w:r w:rsidRPr="00C73722">
        <w:t xml:space="preserve"> selle ingliskeel</w:t>
      </w:r>
      <w:r>
        <w:rPr>
          <w:lang w:val="et-EE"/>
        </w:rPr>
        <w:t>ne</w:t>
      </w:r>
      <w:r w:rsidRPr="00C73722">
        <w:t xml:space="preserve"> kinnitatud tõlge.</w:t>
      </w:r>
    </w:p>
    <w:p w14:paraId="3D79D819" w14:textId="77777777" w:rsidR="00BF252B" w:rsidRDefault="00BF252B" w:rsidP="00BF252B">
      <w:pPr>
        <w:pStyle w:val="Heading1"/>
      </w:pPr>
      <w:r>
        <w:t>LÕPP</w:t>
      </w:r>
      <w:r w:rsidRPr="00C73722">
        <w:t>SÄTTED</w:t>
      </w:r>
    </w:p>
    <w:p w14:paraId="066404DD" w14:textId="77777777" w:rsidR="00BF252B" w:rsidRDefault="00BF252B" w:rsidP="00BF252B">
      <w:pPr>
        <w:pStyle w:val="Heading2"/>
      </w:pPr>
      <w:r w:rsidRPr="00C73722">
        <w:t>Lepingu lahutamatuteks osadeks on: Lepingu põhitekst koos Lepingu lisadega, samuti kõik kirjalikud Lepingu lisad ja täiendused, hankedokument ja selle lisad,</w:t>
      </w:r>
      <w:r>
        <w:rPr>
          <w:lang w:val="et-EE"/>
        </w:rPr>
        <w:t xml:space="preserve"> Müüja pakkumus,</w:t>
      </w:r>
      <w:r w:rsidRPr="00C73722">
        <w:t xml:space="preserve"> samuti Müüja poolt </w:t>
      </w:r>
      <w:r w:rsidRPr="00C76A01">
        <w:rPr>
          <w:lang w:val="et-EE"/>
        </w:rPr>
        <w:t xml:space="preserve">hankemenetluse </w:t>
      </w:r>
      <w:r w:rsidRPr="00C73722">
        <w:t>raames enne Lepingu sõlmimist esitatud kirjalikud selgitused.</w:t>
      </w:r>
    </w:p>
    <w:p w14:paraId="461B343A" w14:textId="282A738E" w:rsidR="00BF252B" w:rsidRDefault="00BF252B" w:rsidP="00BF252B">
      <w:pPr>
        <w:pStyle w:val="Heading2"/>
      </w:pPr>
      <w:r w:rsidRPr="00C73722">
        <w:t>Leping ja sel</w:t>
      </w:r>
      <w:r>
        <w:rPr>
          <w:lang w:val="et-EE"/>
        </w:rPr>
        <w:t>le</w:t>
      </w:r>
      <w:r w:rsidRPr="00C73722">
        <w:t xml:space="preserve"> tingimused on konfidentsiaalsed ning Pool ei või ilma teise Poole kirjaliku nõusolekuta avaldada sellist teavet mis tahes kolmandale isikule.</w:t>
      </w:r>
      <w:r>
        <w:t xml:space="preserve"> </w:t>
      </w:r>
      <w:r w:rsidRPr="00C73722">
        <w:t xml:space="preserve">Samuti peavad Pooled konfidentsiaalseks mis tahes informatsiooni, mis poleks saanud Poolele teatavaks, kui Lepingut ei oleks sõlmitud (sh mis tahes </w:t>
      </w:r>
      <w:r w:rsidRPr="004B351C">
        <w:t>Puidu Mehhaanilise Kuivati</w:t>
      </w:r>
      <w:r w:rsidRPr="002B5575" w:rsidDel="009A537C">
        <w:t xml:space="preserve"> </w:t>
      </w:r>
      <w:r w:rsidRPr="00C73722">
        <w:t xml:space="preserve">tehnilised andmed ja </w:t>
      </w:r>
      <w:r w:rsidRPr="004B351C">
        <w:t>Puidu Mehhaanilise Kuivati</w:t>
      </w:r>
      <w:r w:rsidRPr="00F30A08" w:rsidDel="009A537C">
        <w:t xml:space="preserve"> </w:t>
      </w:r>
      <w:r>
        <w:rPr>
          <w:lang w:val="et-EE"/>
        </w:rPr>
        <w:t>paigalduskoha</w:t>
      </w:r>
      <w:r w:rsidRPr="00C73722">
        <w:t xml:space="preserve"> ning tootmisprotsessiga seonduvad andmed ja teave).</w:t>
      </w:r>
      <w:r>
        <w:t xml:space="preserve"> </w:t>
      </w:r>
      <w:r w:rsidRPr="00C73722">
        <w:t>Eeltoodu ei piira Poole õigust avaldada konfidentsiaalset informatsiooni, mille avaldamine on nõutud õigusaktidega, samuti õigust avaldada konfidentsiaalset informatsiooni krediidi- ja finantseerimisasutustele ning audiitoritele, advokaatidele ja muudele professionaalsetele konsultantidele, kellele kehtib konfidentsiaalsuskohustus.</w:t>
      </w:r>
    </w:p>
    <w:p w14:paraId="1CAF79C7" w14:textId="77777777" w:rsidR="00BF252B" w:rsidRDefault="00BF252B" w:rsidP="00BF252B">
      <w:pPr>
        <w:pStyle w:val="Heading2"/>
        <w:rPr>
          <w:lang w:val="et-EE"/>
        </w:rPr>
      </w:pPr>
      <w:r>
        <w:rPr>
          <w:lang w:val="et-EE"/>
        </w:rPr>
        <w:t>Iga</w:t>
      </w:r>
      <w:r w:rsidRPr="00C73722">
        <w:t xml:space="preserve"> Pool kannab tema poolt Lepingu koostamise, läbirääkimise ja sõlmimisega seoses tehtud kulud.</w:t>
      </w:r>
    </w:p>
    <w:p w14:paraId="12DF7F91" w14:textId="77777777" w:rsidR="00BF252B" w:rsidRPr="00A243C5" w:rsidRDefault="00BF252B" w:rsidP="00BF252B">
      <w:pPr>
        <w:ind w:left="705" w:hanging="705"/>
        <w:jc w:val="both"/>
        <w:rPr>
          <w:lang w:eastAsia="x-none"/>
        </w:rPr>
      </w:pPr>
      <w:r>
        <w:rPr>
          <w:lang w:eastAsia="x-none"/>
        </w:rPr>
        <w:t>9.4</w:t>
      </w:r>
      <w:r>
        <w:rPr>
          <w:lang w:eastAsia="x-none"/>
        </w:rPr>
        <w:tab/>
      </w:r>
      <w:r w:rsidRPr="00C40C35">
        <w:rPr>
          <w:lang w:eastAsia="x-none"/>
        </w:rPr>
        <w:t>Pool ei vastuta teise Poole ees mistahes saamata jäänud tulu, mittevaralise kahju ega kaudse kahju (sh kahju kolmandatele isikutele) eest ega ole kohustatud sellist kahju teisele Poolele hüvitama.</w:t>
      </w:r>
    </w:p>
    <w:p w14:paraId="232DA0F7" w14:textId="77777777" w:rsidR="00BF252B" w:rsidRPr="002B5575" w:rsidRDefault="00BF252B" w:rsidP="00BF252B"/>
    <w:p w14:paraId="17F38191" w14:textId="77777777" w:rsidR="00D12DE4" w:rsidRPr="00BF252B" w:rsidRDefault="00D12DE4" w:rsidP="00BF252B"/>
    <w:sectPr w:rsidR="00D12DE4" w:rsidRPr="00BF25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C903D" w14:textId="77777777" w:rsidR="00F55F43" w:rsidRDefault="00F55F43" w:rsidP="003222AA">
      <w:pPr>
        <w:spacing w:after="0" w:line="240" w:lineRule="auto"/>
      </w:pPr>
      <w:r>
        <w:separator/>
      </w:r>
    </w:p>
  </w:endnote>
  <w:endnote w:type="continuationSeparator" w:id="0">
    <w:p w14:paraId="21D344C2" w14:textId="77777777" w:rsidR="00F55F43" w:rsidRDefault="00F55F43" w:rsidP="0032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A811" w14:textId="77777777" w:rsidR="00F55F43" w:rsidRDefault="00F55F43" w:rsidP="003222AA">
      <w:pPr>
        <w:spacing w:after="0" w:line="240" w:lineRule="auto"/>
      </w:pPr>
      <w:r>
        <w:separator/>
      </w:r>
    </w:p>
  </w:footnote>
  <w:footnote w:type="continuationSeparator" w:id="0">
    <w:p w14:paraId="6A2B2C3F" w14:textId="77777777" w:rsidR="00F55F43" w:rsidRDefault="00F55F43" w:rsidP="00322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DEE"/>
    <w:multiLevelType w:val="multilevel"/>
    <w:tmpl w:val="E504639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E64E15"/>
    <w:multiLevelType w:val="hybridMultilevel"/>
    <w:tmpl w:val="D53E66AE"/>
    <w:lvl w:ilvl="0" w:tplc="3ECC6258">
      <w:start w:val="1"/>
      <w:numFmt w:val="lowerRoman"/>
      <w:lvlText w:val="%1)"/>
      <w:lvlJc w:val="left"/>
      <w:pPr>
        <w:ind w:left="1429" w:hanging="72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2" w15:restartNumberingAfterBreak="0">
    <w:nsid w:val="229910FA"/>
    <w:multiLevelType w:val="hybridMultilevel"/>
    <w:tmpl w:val="5D0632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37165C5"/>
    <w:multiLevelType w:val="multilevel"/>
    <w:tmpl w:val="A2EA77B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D7B6169"/>
    <w:multiLevelType w:val="hybridMultilevel"/>
    <w:tmpl w:val="48C08498"/>
    <w:lvl w:ilvl="0" w:tplc="6F2C5EF4">
      <w:start w:val="1"/>
      <w:numFmt w:val="lowerRoman"/>
      <w:lvlText w:val="(%1)"/>
      <w:lvlJc w:val="left"/>
      <w:pPr>
        <w:ind w:left="2138" w:hanging="720"/>
      </w:pPr>
      <w:rPr>
        <w:rFonts w:hint="default"/>
      </w:rPr>
    </w:lvl>
    <w:lvl w:ilvl="1" w:tplc="04250019" w:tentative="1">
      <w:start w:val="1"/>
      <w:numFmt w:val="lowerLetter"/>
      <w:lvlText w:val="%2."/>
      <w:lvlJc w:val="left"/>
      <w:pPr>
        <w:ind w:left="2498" w:hanging="360"/>
      </w:pPr>
    </w:lvl>
    <w:lvl w:ilvl="2" w:tplc="0425001B" w:tentative="1">
      <w:start w:val="1"/>
      <w:numFmt w:val="lowerRoman"/>
      <w:lvlText w:val="%3."/>
      <w:lvlJc w:val="right"/>
      <w:pPr>
        <w:ind w:left="3218" w:hanging="180"/>
      </w:pPr>
    </w:lvl>
    <w:lvl w:ilvl="3" w:tplc="0425000F" w:tentative="1">
      <w:start w:val="1"/>
      <w:numFmt w:val="decimal"/>
      <w:lvlText w:val="%4."/>
      <w:lvlJc w:val="left"/>
      <w:pPr>
        <w:ind w:left="3938" w:hanging="360"/>
      </w:pPr>
    </w:lvl>
    <w:lvl w:ilvl="4" w:tplc="04250019" w:tentative="1">
      <w:start w:val="1"/>
      <w:numFmt w:val="lowerLetter"/>
      <w:lvlText w:val="%5."/>
      <w:lvlJc w:val="left"/>
      <w:pPr>
        <w:ind w:left="4658" w:hanging="360"/>
      </w:pPr>
    </w:lvl>
    <w:lvl w:ilvl="5" w:tplc="0425001B" w:tentative="1">
      <w:start w:val="1"/>
      <w:numFmt w:val="lowerRoman"/>
      <w:lvlText w:val="%6."/>
      <w:lvlJc w:val="right"/>
      <w:pPr>
        <w:ind w:left="5378" w:hanging="180"/>
      </w:pPr>
    </w:lvl>
    <w:lvl w:ilvl="6" w:tplc="0425000F" w:tentative="1">
      <w:start w:val="1"/>
      <w:numFmt w:val="decimal"/>
      <w:lvlText w:val="%7."/>
      <w:lvlJc w:val="left"/>
      <w:pPr>
        <w:ind w:left="6098" w:hanging="360"/>
      </w:pPr>
    </w:lvl>
    <w:lvl w:ilvl="7" w:tplc="04250019" w:tentative="1">
      <w:start w:val="1"/>
      <w:numFmt w:val="lowerLetter"/>
      <w:lvlText w:val="%8."/>
      <w:lvlJc w:val="left"/>
      <w:pPr>
        <w:ind w:left="6818" w:hanging="360"/>
      </w:pPr>
    </w:lvl>
    <w:lvl w:ilvl="8" w:tplc="0425001B" w:tentative="1">
      <w:start w:val="1"/>
      <w:numFmt w:val="lowerRoman"/>
      <w:lvlText w:val="%9."/>
      <w:lvlJc w:val="right"/>
      <w:pPr>
        <w:ind w:left="7538" w:hanging="180"/>
      </w:pPr>
    </w:lvl>
  </w:abstractNum>
  <w:abstractNum w:abstractNumId="5" w15:restartNumberingAfterBreak="0">
    <w:nsid w:val="76254320"/>
    <w:multiLevelType w:val="multilevel"/>
    <w:tmpl w:val="B8426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303135"/>
    <w:multiLevelType w:val="multilevel"/>
    <w:tmpl w:val="DB96BB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0"/>
    <w:lvlOverride w:ilvl="0">
      <w:startOverride w:val="3"/>
    </w:lvlOverride>
    <w:lvlOverride w:ilvl="1">
      <w:startOverride w:val="1"/>
    </w:lvlOverride>
  </w:num>
  <w:num w:numId="4">
    <w:abstractNumId w:val="0"/>
    <w:lvlOverride w:ilvl="0">
      <w:startOverride w:val="4"/>
    </w:lvlOverride>
    <w:lvlOverride w:ilvl="1">
      <w:startOverride w:val="1"/>
    </w:lvlOverride>
  </w:num>
  <w:num w:numId="5">
    <w:abstractNumId w:val="5"/>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4"/>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4A"/>
    <w:rsid w:val="000022B8"/>
    <w:rsid w:val="0000263C"/>
    <w:rsid w:val="00006506"/>
    <w:rsid w:val="0001502C"/>
    <w:rsid w:val="0002052D"/>
    <w:rsid w:val="00036F06"/>
    <w:rsid w:val="000376A0"/>
    <w:rsid w:val="00052D18"/>
    <w:rsid w:val="00053B7C"/>
    <w:rsid w:val="00064E96"/>
    <w:rsid w:val="00066B99"/>
    <w:rsid w:val="0007047E"/>
    <w:rsid w:val="00080AE8"/>
    <w:rsid w:val="000834D4"/>
    <w:rsid w:val="00097E94"/>
    <w:rsid w:val="000A2A11"/>
    <w:rsid w:val="000A5500"/>
    <w:rsid w:val="000B6CE4"/>
    <w:rsid w:val="000B7050"/>
    <w:rsid w:val="000B71E2"/>
    <w:rsid w:val="000C7B85"/>
    <w:rsid w:val="000D340A"/>
    <w:rsid w:val="000F0173"/>
    <w:rsid w:val="000F7263"/>
    <w:rsid w:val="00100768"/>
    <w:rsid w:val="00111756"/>
    <w:rsid w:val="00112391"/>
    <w:rsid w:val="0011385F"/>
    <w:rsid w:val="00120B87"/>
    <w:rsid w:val="00122A1B"/>
    <w:rsid w:val="00125A86"/>
    <w:rsid w:val="00125C98"/>
    <w:rsid w:val="001320FA"/>
    <w:rsid w:val="0013318F"/>
    <w:rsid w:val="00137736"/>
    <w:rsid w:val="00140173"/>
    <w:rsid w:val="00141BEE"/>
    <w:rsid w:val="0014602C"/>
    <w:rsid w:val="00151EDB"/>
    <w:rsid w:val="001574CC"/>
    <w:rsid w:val="00170852"/>
    <w:rsid w:val="00171C2E"/>
    <w:rsid w:val="001752E3"/>
    <w:rsid w:val="00176CD3"/>
    <w:rsid w:val="0018061B"/>
    <w:rsid w:val="00180BA0"/>
    <w:rsid w:val="0018684F"/>
    <w:rsid w:val="00192451"/>
    <w:rsid w:val="00193921"/>
    <w:rsid w:val="001A1ABA"/>
    <w:rsid w:val="001A3A0C"/>
    <w:rsid w:val="001A7C87"/>
    <w:rsid w:val="001C3D72"/>
    <w:rsid w:val="001C52B2"/>
    <w:rsid w:val="001C65FB"/>
    <w:rsid w:val="001D6364"/>
    <w:rsid w:val="001D796A"/>
    <w:rsid w:val="001E28D2"/>
    <w:rsid w:val="001E7CC8"/>
    <w:rsid w:val="00205E90"/>
    <w:rsid w:val="00214822"/>
    <w:rsid w:val="00221271"/>
    <w:rsid w:val="00224981"/>
    <w:rsid w:val="002343A7"/>
    <w:rsid w:val="00237491"/>
    <w:rsid w:val="002536CA"/>
    <w:rsid w:val="002617E5"/>
    <w:rsid w:val="002642C3"/>
    <w:rsid w:val="00266CE9"/>
    <w:rsid w:val="00267148"/>
    <w:rsid w:val="0027112C"/>
    <w:rsid w:val="002740FF"/>
    <w:rsid w:val="00275E21"/>
    <w:rsid w:val="002817E3"/>
    <w:rsid w:val="00284ABA"/>
    <w:rsid w:val="002870FC"/>
    <w:rsid w:val="00294085"/>
    <w:rsid w:val="002964F9"/>
    <w:rsid w:val="002972FF"/>
    <w:rsid w:val="002A5B92"/>
    <w:rsid w:val="002B4310"/>
    <w:rsid w:val="002B5575"/>
    <w:rsid w:val="002C207C"/>
    <w:rsid w:val="002D15BB"/>
    <w:rsid w:val="002D7DD4"/>
    <w:rsid w:val="002E331F"/>
    <w:rsid w:val="002E3C50"/>
    <w:rsid w:val="002F1E90"/>
    <w:rsid w:val="002F6421"/>
    <w:rsid w:val="00305DAA"/>
    <w:rsid w:val="00310902"/>
    <w:rsid w:val="00311559"/>
    <w:rsid w:val="00313A5D"/>
    <w:rsid w:val="0032023A"/>
    <w:rsid w:val="003222AA"/>
    <w:rsid w:val="003234A5"/>
    <w:rsid w:val="00326BF5"/>
    <w:rsid w:val="00331BD7"/>
    <w:rsid w:val="00333E9A"/>
    <w:rsid w:val="00335691"/>
    <w:rsid w:val="00336F83"/>
    <w:rsid w:val="00340B8B"/>
    <w:rsid w:val="00341C2E"/>
    <w:rsid w:val="00342328"/>
    <w:rsid w:val="00346A48"/>
    <w:rsid w:val="00357E65"/>
    <w:rsid w:val="00372A91"/>
    <w:rsid w:val="00374C88"/>
    <w:rsid w:val="0038061D"/>
    <w:rsid w:val="00386BAE"/>
    <w:rsid w:val="003973E6"/>
    <w:rsid w:val="003B14FD"/>
    <w:rsid w:val="003B6F86"/>
    <w:rsid w:val="003C6B44"/>
    <w:rsid w:val="003C6F83"/>
    <w:rsid w:val="003C7BDD"/>
    <w:rsid w:val="003D4538"/>
    <w:rsid w:val="003D552A"/>
    <w:rsid w:val="003D685F"/>
    <w:rsid w:val="003E1BAC"/>
    <w:rsid w:val="003E3C38"/>
    <w:rsid w:val="0041678D"/>
    <w:rsid w:val="0042222E"/>
    <w:rsid w:val="004311B9"/>
    <w:rsid w:val="00432A59"/>
    <w:rsid w:val="00435D6E"/>
    <w:rsid w:val="00442854"/>
    <w:rsid w:val="004462C7"/>
    <w:rsid w:val="00454304"/>
    <w:rsid w:val="00465421"/>
    <w:rsid w:val="004745B8"/>
    <w:rsid w:val="00475378"/>
    <w:rsid w:val="004770D4"/>
    <w:rsid w:val="00484AC3"/>
    <w:rsid w:val="00486687"/>
    <w:rsid w:val="00493FEF"/>
    <w:rsid w:val="00497ACC"/>
    <w:rsid w:val="004A3F72"/>
    <w:rsid w:val="004B293F"/>
    <w:rsid w:val="004B6A77"/>
    <w:rsid w:val="004C25E9"/>
    <w:rsid w:val="004C2D71"/>
    <w:rsid w:val="004D2A6F"/>
    <w:rsid w:val="004E1FDA"/>
    <w:rsid w:val="004E59DE"/>
    <w:rsid w:val="004E6931"/>
    <w:rsid w:val="00507660"/>
    <w:rsid w:val="00513177"/>
    <w:rsid w:val="005136BD"/>
    <w:rsid w:val="00514548"/>
    <w:rsid w:val="00515BE0"/>
    <w:rsid w:val="005249D7"/>
    <w:rsid w:val="00530977"/>
    <w:rsid w:val="0053771B"/>
    <w:rsid w:val="005449B1"/>
    <w:rsid w:val="005527F9"/>
    <w:rsid w:val="00554F6F"/>
    <w:rsid w:val="00563BA1"/>
    <w:rsid w:val="00570304"/>
    <w:rsid w:val="00570D8B"/>
    <w:rsid w:val="00575077"/>
    <w:rsid w:val="00577A36"/>
    <w:rsid w:val="00583F8D"/>
    <w:rsid w:val="005B7557"/>
    <w:rsid w:val="005C30AF"/>
    <w:rsid w:val="005C7DE0"/>
    <w:rsid w:val="005D1DC9"/>
    <w:rsid w:val="005D6C70"/>
    <w:rsid w:val="005D6EB9"/>
    <w:rsid w:val="005E5DCE"/>
    <w:rsid w:val="005E6B8A"/>
    <w:rsid w:val="005F48A0"/>
    <w:rsid w:val="005F5B0D"/>
    <w:rsid w:val="005F5E6F"/>
    <w:rsid w:val="005F6F22"/>
    <w:rsid w:val="00607B72"/>
    <w:rsid w:val="00611673"/>
    <w:rsid w:val="0061600F"/>
    <w:rsid w:val="00630DAE"/>
    <w:rsid w:val="00640750"/>
    <w:rsid w:val="00650895"/>
    <w:rsid w:val="00656A7E"/>
    <w:rsid w:val="00656E11"/>
    <w:rsid w:val="006640AE"/>
    <w:rsid w:val="00664FB5"/>
    <w:rsid w:val="006658A8"/>
    <w:rsid w:val="006677F2"/>
    <w:rsid w:val="00671784"/>
    <w:rsid w:val="00672566"/>
    <w:rsid w:val="00674CA0"/>
    <w:rsid w:val="0067566E"/>
    <w:rsid w:val="00682D49"/>
    <w:rsid w:val="0068423C"/>
    <w:rsid w:val="00696158"/>
    <w:rsid w:val="0069712F"/>
    <w:rsid w:val="006A0325"/>
    <w:rsid w:val="006A27FB"/>
    <w:rsid w:val="006A49EC"/>
    <w:rsid w:val="006B1568"/>
    <w:rsid w:val="006B23C8"/>
    <w:rsid w:val="006B6EC3"/>
    <w:rsid w:val="006C0453"/>
    <w:rsid w:val="006C491F"/>
    <w:rsid w:val="006C687D"/>
    <w:rsid w:val="006D0243"/>
    <w:rsid w:val="006D7DD8"/>
    <w:rsid w:val="006E2B5B"/>
    <w:rsid w:val="006E4728"/>
    <w:rsid w:val="006F1E66"/>
    <w:rsid w:val="0070682A"/>
    <w:rsid w:val="0071144B"/>
    <w:rsid w:val="00721156"/>
    <w:rsid w:val="007211EA"/>
    <w:rsid w:val="00734660"/>
    <w:rsid w:val="007403B4"/>
    <w:rsid w:val="00740444"/>
    <w:rsid w:val="00740564"/>
    <w:rsid w:val="0074260E"/>
    <w:rsid w:val="00750149"/>
    <w:rsid w:val="00753358"/>
    <w:rsid w:val="00763EE3"/>
    <w:rsid w:val="00764886"/>
    <w:rsid w:val="00766E91"/>
    <w:rsid w:val="007713D4"/>
    <w:rsid w:val="00771877"/>
    <w:rsid w:val="007777D8"/>
    <w:rsid w:val="00777FC8"/>
    <w:rsid w:val="007A40B2"/>
    <w:rsid w:val="007A6AF4"/>
    <w:rsid w:val="007B0D85"/>
    <w:rsid w:val="007B4FF8"/>
    <w:rsid w:val="007B51E5"/>
    <w:rsid w:val="007D23B9"/>
    <w:rsid w:val="007E0956"/>
    <w:rsid w:val="007E289E"/>
    <w:rsid w:val="007E3BAB"/>
    <w:rsid w:val="007E4CE8"/>
    <w:rsid w:val="007F316F"/>
    <w:rsid w:val="007F492E"/>
    <w:rsid w:val="008210FA"/>
    <w:rsid w:val="00822FA9"/>
    <w:rsid w:val="00826626"/>
    <w:rsid w:val="00842C9A"/>
    <w:rsid w:val="00851A83"/>
    <w:rsid w:val="00851F2B"/>
    <w:rsid w:val="0085245E"/>
    <w:rsid w:val="00852949"/>
    <w:rsid w:val="00852A5C"/>
    <w:rsid w:val="00853764"/>
    <w:rsid w:val="008568FB"/>
    <w:rsid w:val="00860C28"/>
    <w:rsid w:val="008950F5"/>
    <w:rsid w:val="008A13D1"/>
    <w:rsid w:val="008A2825"/>
    <w:rsid w:val="008A4194"/>
    <w:rsid w:val="008A6BB2"/>
    <w:rsid w:val="008B24D0"/>
    <w:rsid w:val="008B5DF1"/>
    <w:rsid w:val="008B676E"/>
    <w:rsid w:val="008B6A69"/>
    <w:rsid w:val="008B7749"/>
    <w:rsid w:val="008C3253"/>
    <w:rsid w:val="008C3957"/>
    <w:rsid w:val="008C6D8A"/>
    <w:rsid w:val="008D138C"/>
    <w:rsid w:val="008D1517"/>
    <w:rsid w:val="008D19EC"/>
    <w:rsid w:val="008D2453"/>
    <w:rsid w:val="008D26E7"/>
    <w:rsid w:val="008D2EC9"/>
    <w:rsid w:val="008D413D"/>
    <w:rsid w:val="008D6964"/>
    <w:rsid w:val="008E2741"/>
    <w:rsid w:val="00900D20"/>
    <w:rsid w:val="00902516"/>
    <w:rsid w:val="00905F3F"/>
    <w:rsid w:val="00913168"/>
    <w:rsid w:val="00925BF1"/>
    <w:rsid w:val="00927CB5"/>
    <w:rsid w:val="00930110"/>
    <w:rsid w:val="00940C38"/>
    <w:rsid w:val="00941639"/>
    <w:rsid w:val="009450AD"/>
    <w:rsid w:val="00951E4C"/>
    <w:rsid w:val="009525E1"/>
    <w:rsid w:val="00955869"/>
    <w:rsid w:val="00955F33"/>
    <w:rsid w:val="00960220"/>
    <w:rsid w:val="009702EA"/>
    <w:rsid w:val="009748D3"/>
    <w:rsid w:val="009836D2"/>
    <w:rsid w:val="0099490A"/>
    <w:rsid w:val="009969BB"/>
    <w:rsid w:val="009A0FFB"/>
    <w:rsid w:val="009A2A63"/>
    <w:rsid w:val="009A5178"/>
    <w:rsid w:val="009A537C"/>
    <w:rsid w:val="009A5C5D"/>
    <w:rsid w:val="009A6C33"/>
    <w:rsid w:val="009B1B5B"/>
    <w:rsid w:val="009B3AA9"/>
    <w:rsid w:val="009B3F72"/>
    <w:rsid w:val="009B5A15"/>
    <w:rsid w:val="009B72A5"/>
    <w:rsid w:val="009B74FA"/>
    <w:rsid w:val="009C09D8"/>
    <w:rsid w:val="009C23F6"/>
    <w:rsid w:val="009C68F4"/>
    <w:rsid w:val="009D3CC8"/>
    <w:rsid w:val="009F0E6C"/>
    <w:rsid w:val="00A05B8C"/>
    <w:rsid w:val="00A11F15"/>
    <w:rsid w:val="00A1245E"/>
    <w:rsid w:val="00A14245"/>
    <w:rsid w:val="00A15374"/>
    <w:rsid w:val="00A243C5"/>
    <w:rsid w:val="00A27F12"/>
    <w:rsid w:val="00A323D0"/>
    <w:rsid w:val="00A34255"/>
    <w:rsid w:val="00A362FD"/>
    <w:rsid w:val="00A43ED9"/>
    <w:rsid w:val="00A450D7"/>
    <w:rsid w:val="00A47F17"/>
    <w:rsid w:val="00A50272"/>
    <w:rsid w:val="00A60331"/>
    <w:rsid w:val="00A63B97"/>
    <w:rsid w:val="00A66E73"/>
    <w:rsid w:val="00A706E5"/>
    <w:rsid w:val="00A96B58"/>
    <w:rsid w:val="00AA4A5C"/>
    <w:rsid w:val="00AB0A7A"/>
    <w:rsid w:val="00AB10E0"/>
    <w:rsid w:val="00AB6FB8"/>
    <w:rsid w:val="00AC25A7"/>
    <w:rsid w:val="00AC3733"/>
    <w:rsid w:val="00AC663C"/>
    <w:rsid w:val="00AD2606"/>
    <w:rsid w:val="00AD2ECC"/>
    <w:rsid w:val="00AE0836"/>
    <w:rsid w:val="00AF3306"/>
    <w:rsid w:val="00AF42DC"/>
    <w:rsid w:val="00AF6092"/>
    <w:rsid w:val="00AF7FBF"/>
    <w:rsid w:val="00B010C4"/>
    <w:rsid w:val="00B02444"/>
    <w:rsid w:val="00B10B46"/>
    <w:rsid w:val="00B12BD6"/>
    <w:rsid w:val="00B240AE"/>
    <w:rsid w:val="00B27412"/>
    <w:rsid w:val="00B274AE"/>
    <w:rsid w:val="00B32504"/>
    <w:rsid w:val="00B33A33"/>
    <w:rsid w:val="00B37F2D"/>
    <w:rsid w:val="00B40228"/>
    <w:rsid w:val="00B423D5"/>
    <w:rsid w:val="00B51B20"/>
    <w:rsid w:val="00B61179"/>
    <w:rsid w:val="00B65092"/>
    <w:rsid w:val="00B7350F"/>
    <w:rsid w:val="00B76FF7"/>
    <w:rsid w:val="00B80D04"/>
    <w:rsid w:val="00B86044"/>
    <w:rsid w:val="00B978C0"/>
    <w:rsid w:val="00BA500A"/>
    <w:rsid w:val="00BA6FB9"/>
    <w:rsid w:val="00BB1A5D"/>
    <w:rsid w:val="00BB5638"/>
    <w:rsid w:val="00BB566D"/>
    <w:rsid w:val="00BD1BC1"/>
    <w:rsid w:val="00BD2B5F"/>
    <w:rsid w:val="00BD4440"/>
    <w:rsid w:val="00BD7E56"/>
    <w:rsid w:val="00BE6026"/>
    <w:rsid w:val="00BF252B"/>
    <w:rsid w:val="00C070BF"/>
    <w:rsid w:val="00C1358F"/>
    <w:rsid w:val="00C20DE3"/>
    <w:rsid w:val="00C21D3F"/>
    <w:rsid w:val="00C35796"/>
    <w:rsid w:val="00C40C35"/>
    <w:rsid w:val="00C423A5"/>
    <w:rsid w:val="00C47184"/>
    <w:rsid w:val="00C53A18"/>
    <w:rsid w:val="00C54632"/>
    <w:rsid w:val="00C60838"/>
    <w:rsid w:val="00C60AF8"/>
    <w:rsid w:val="00C6732F"/>
    <w:rsid w:val="00C74865"/>
    <w:rsid w:val="00C7492A"/>
    <w:rsid w:val="00C76A01"/>
    <w:rsid w:val="00C777F7"/>
    <w:rsid w:val="00C86966"/>
    <w:rsid w:val="00C91C4B"/>
    <w:rsid w:val="00C946DC"/>
    <w:rsid w:val="00C94C0C"/>
    <w:rsid w:val="00CA2BE9"/>
    <w:rsid w:val="00CB6A5C"/>
    <w:rsid w:val="00CC5987"/>
    <w:rsid w:val="00CE1459"/>
    <w:rsid w:val="00CE21ED"/>
    <w:rsid w:val="00CE2F5B"/>
    <w:rsid w:val="00CE3494"/>
    <w:rsid w:val="00CE5109"/>
    <w:rsid w:val="00CF1AF9"/>
    <w:rsid w:val="00CF4365"/>
    <w:rsid w:val="00CF65E3"/>
    <w:rsid w:val="00D05B86"/>
    <w:rsid w:val="00D12DE4"/>
    <w:rsid w:val="00D17E40"/>
    <w:rsid w:val="00D20F25"/>
    <w:rsid w:val="00D2687D"/>
    <w:rsid w:val="00D26B16"/>
    <w:rsid w:val="00D37017"/>
    <w:rsid w:val="00D4690D"/>
    <w:rsid w:val="00D527F9"/>
    <w:rsid w:val="00D52F78"/>
    <w:rsid w:val="00D5384C"/>
    <w:rsid w:val="00D54872"/>
    <w:rsid w:val="00D603B7"/>
    <w:rsid w:val="00D60901"/>
    <w:rsid w:val="00D60A81"/>
    <w:rsid w:val="00D620C8"/>
    <w:rsid w:val="00D65E4A"/>
    <w:rsid w:val="00D75A0B"/>
    <w:rsid w:val="00D75A6A"/>
    <w:rsid w:val="00D76415"/>
    <w:rsid w:val="00D802FD"/>
    <w:rsid w:val="00D80926"/>
    <w:rsid w:val="00D83AEB"/>
    <w:rsid w:val="00D864ED"/>
    <w:rsid w:val="00D870BF"/>
    <w:rsid w:val="00D9442B"/>
    <w:rsid w:val="00DA59FD"/>
    <w:rsid w:val="00DB3813"/>
    <w:rsid w:val="00DB38A3"/>
    <w:rsid w:val="00DB6645"/>
    <w:rsid w:val="00DC0D6E"/>
    <w:rsid w:val="00DC5A07"/>
    <w:rsid w:val="00DC6086"/>
    <w:rsid w:val="00DC64E4"/>
    <w:rsid w:val="00DD1F7A"/>
    <w:rsid w:val="00DD3B5B"/>
    <w:rsid w:val="00DE35B4"/>
    <w:rsid w:val="00DE7A2A"/>
    <w:rsid w:val="00DF1CB9"/>
    <w:rsid w:val="00DF2E2E"/>
    <w:rsid w:val="00E02FC9"/>
    <w:rsid w:val="00E030A3"/>
    <w:rsid w:val="00E036A8"/>
    <w:rsid w:val="00E249F0"/>
    <w:rsid w:val="00E25411"/>
    <w:rsid w:val="00E26892"/>
    <w:rsid w:val="00E35977"/>
    <w:rsid w:val="00E44272"/>
    <w:rsid w:val="00E54AC6"/>
    <w:rsid w:val="00E56455"/>
    <w:rsid w:val="00E61590"/>
    <w:rsid w:val="00E618CE"/>
    <w:rsid w:val="00E628A3"/>
    <w:rsid w:val="00E75C2B"/>
    <w:rsid w:val="00E81242"/>
    <w:rsid w:val="00E866C3"/>
    <w:rsid w:val="00E86EDC"/>
    <w:rsid w:val="00EA34A4"/>
    <w:rsid w:val="00EA363E"/>
    <w:rsid w:val="00EA37A9"/>
    <w:rsid w:val="00EA5882"/>
    <w:rsid w:val="00EB04B8"/>
    <w:rsid w:val="00EB1A30"/>
    <w:rsid w:val="00EC15BB"/>
    <w:rsid w:val="00ED06AA"/>
    <w:rsid w:val="00ED27D0"/>
    <w:rsid w:val="00ED49BD"/>
    <w:rsid w:val="00ED5DB7"/>
    <w:rsid w:val="00ED7F9C"/>
    <w:rsid w:val="00EE1093"/>
    <w:rsid w:val="00EE22D0"/>
    <w:rsid w:val="00EF28A8"/>
    <w:rsid w:val="00EF30A9"/>
    <w:rsid w:val="00EF33A9"/>
    <w:rsid w:val="00EF6F3A"/>
    <w:rsid w:val="00F113F2"/>
    <w:rsid w:val="00F173E9"/>
    <w:rsid w:val="00F221D6"/>
    <w:rsid w:val="00F26F59"/>
    <w:rsid w:val="00F31AAD"/>
    <w:rsid w:val="00F32E8B"/>
    <w:rsid w:val="00F346F9"/>
    <w:rsid w:val="00F42787"/>
    <w:rsid w:val="00F42D9A"/>
    <w:rsid w:val="00F51769"/>
    <w:rsid w:val="00F55F43"/>
    <w:rsid w:val="00F57F6C"/>
    <w:rsid w:val="00F6497E"/>
    <w:rsid w:val="00F72C6E"/>
    <w:rsid w:val="00F86220"/>
    <w:rsid w:val="00F951B7"/>
    <w:rsid w:val="00FA168D"/>
    <w:rsid w:val="00FB2E12"/>
    <w:rsid w:val="00FB6C42"/>
    <w:rsid w:val="00FC1CF6"/>
    <w:rsid w:val="00FC2AC6"/>
    <w:rsid w:val="00FC3DB5"/>
    <w:rsid w:val="00FD64B5"/>
    <w:rsid w:val="00FE0596"/>
    <w:rsid w:val="00FE51A1"/>
    <w:rsid w:val="00FE51DA"/>
    <w:rsid w:val="00FF0888"/>
    <w:rsid w:val="00FF3488"/>
    <w:rsid w:val="00FF419A"/>
    <w:rsid w:val="00FF7B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F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E4A"/>
    <w:rPr>
      <w:rFonts w:ascii="Times New Roman" w:eastAsia="Calibri" w:hAnsi="Times New Roman" w:cs="Times New Roman"/>
      <w:sz w:val="24"/>
    </w:rPr>
  </w:style>
  <w:style w:type="paragraph" w:styleId="Heading1">
    <w:name w:val="heading 1"/>
    <w:basedOn w:val="Normal"/>
    <w:next w:val="Normal"/>
    <w:link w:val="Heading1Char"/>
    <w:autoRedefine/>
    <w:qFormat/>
    <w:rsid w:val="00C21D3F"/>
    <w:pPr>
      <w:numPr>
        <w:numId w:val="7"/>
      </w:numPr>
      <w:spacing w:before="200"/>
      <w:ind w:left="709" w:hanging="709"/>
      <w:outlineLvl w:val="0"/>
    </w:pPr>
    <w:rPr>
      <w:b/>
      <w:szCs w:val="24"/>
      <w:lang w:val="x-none" w:eastAsia="x-none"/>
    </w:rPr>
  </w:style>
  <w:style w:type="paragraph" w:styleId="Heading2">
    <w:name w:val="heading 2"/>
    <w:basedOn w:val="Normal"/>
    <w:next w:val="Normal"/>
    <w:link w:val="Heading2Char"/>
    <w:uiPriority w:val="9"/>
    <w:qFormat/>
    <w:rsid w:val="006E4728"/>
    <w:pPr>
      <w:numPr>
        <w:ilvl w:val="1"/>
        <w:numId w:val="7"/>
      </w:numPr>
      <w:tabs>
        <w:tab w:val="left" w:pos="709"/>
      </w:tabs>
      <w:spacing w:before="120" w:after="120" w:line="240" w:lineRule="auto"/>
      <w:jc w:val="both"/>
      <w:outlineLvl w:val="1"/>
    </w:pPr>
    <w:rPr>
      <w:rFonts w:eastAsia="Times New Roman"/>
      <w:bCs/>
      <w:szCs w:val="24"/>
      <w:lang w:val="x-none" w:eastAsia="x-none"/>
    </w:rPr>
  </w:style>
  <w:style w:type="paragraph" w:styleId="Heading3">
    <w:name w:val="heading 3"/>
    <w:basedOn w:val="Heading4"/>
    <w:next w:val="Normal"/>
    <w:link w:val="Heading3Char"/>
    <w:uiPriority w:val="9"/>
    <w:unhideWhenUsed/>
    <w:qFormat/>
    <w:rsid w:val="006E4728"/>
    <w:pPr>
      <w:numPr>
        <w:ilvl w:val="2"/>
      </w:numPr>
      <w:ind w:left="1418" w:hanging="709"/>
      <w:outlineLvl w:val="2"/>
    </w:pPr>
    <w:rPr>
      <w:iCs w:val="0"/>
    </w:rPr>
  </w:style>
  <w:style w:type="paragraph" w:styleId="Heading4">
    <w:name w:val="heading 4"/>
    <w:basedOn w:val="Normal"/>
    <w:next w:val="Normal"/>
    <w:link w:val="Heading4Char"/>
    <w:uiPriority w:val="9"/>
    <w:unhideWhenUsed/>
    <w:qFormat/>
    <w:rsid w:val="00D65E4A"/>
    <w:pPr>
      <w:numPr>
        <w:ilvl w:val="3"/>
        <w:numId w:val="7"/>
      </w:numPr>
      <w:tabs>
        <w:tab w:val="left" w:pos="1418"/>
      </w:tabs>
      <w:spacing w:before="120" w:after="120" w:line="240" w:lineRule="auto"/>
      <w:jc w:val="both"/>
      <w:outlineLvl w:val="3"/>
    </w:pPr>
    <w:rPr>
      <w:rFonts w:eastAsiaTheme="majorEastAsia"/>
      <w:iCs/>
    </w:rPr>
  </w:style>
  <w:style w:type="paragraph" w:styleId="Heading5">
    <w:name w:val="heading 5"/>
    <w:basedOn w:val="Normal"/>
    <w:next w:val="Normal"/>
    <w:link w:val="Heading5Char"/>
    <w:uiPriority w:val="9"/>
    <w:unhideWhenUsed/>
    <w:qFormat/>
    <w:rsid w:val="006E4728"/>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4728"/>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4728"/>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E472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472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D3F"/>
    <w:rPr>
      <w:rFonts w:ascii="Times New Roman" w:eastAsia="Calibri" w:hAnsi="Times New Roman" w:cs="Times New Roman"/>
      <w:b/>
      <w:sz w:val="24"/>
      <w:szCs w:val="24"/>
      <w:lang w:val="x-none" w:eastAsia="x-none"/>
    </w:rPr>
  </w:style>
  <w:style w:type="character" w:customStyle="1" w:styleId="Heading2Char">
    <w:name w:val="Heading 2 Char"/>
    <w:basedOn w:val="DefaultParagraphFont"/>
    <w:link w:val="Heading2"/>
    <w:uiPriority w:val="9"/>
    <w:rsid w:val="006E4728"/>
    <w:rPr>
      <w:rFonts w:ascii="Times New Roman" w:eastAsia="Times New Roman" w:hAnsi="Times New Roman" w:cs="Times New Roman"/>
      <w:bCs/>
      <w:sz w:val="24"/>
      <w:szCs w:val="24"/>
      <w:lang w:val="x-none" w:eastAsia="x-none"/>
    </w:rPr>
  </w:style>
  <w:style w:type="character" w:customStyle="1" w:styleId="Heading4Char">
    <w:name w:val="Heading 4 Char"/>
    <w:basedOn w:val="DefaultParagraphFont"/>
    <w:link w:val="Heading4"/>
    <w:uiPriority w:val="9"/>
    <w:rsid w:val="00D65E4A"/>
    <w:rPr>
      <w:rFonts w:ascii="Times New Roman" w:eastAsiaTheme="majorEastAsia" w:hAnsi="Times New Roman" w:cs="Times New Roman"/>
      <w:iCs/>
      <w:sz w:val="24"/>
    </w:rPr>
  </w:style>
  <w:style w:type="paragraph" w:customStyle="1" w:styleId="tavaheading2">
    <w:name w:val="tava heading 2"/>
    <w:basedOn w:val="Heading2"/>
    <w:qFormat/>
    <w:rsid w:val="00D65E4A"/>
    <w:pPr>
      <w:ind w:left="360" w:hanging="720"/>
    </w:pPr>
    <w:rPr>
      <w:iCs/>
      <w:lang w:val="en-GB" w:eastAsia="en-US"/>
    </w:rPr>
  </w:style>
  <w:style w:type="paragraph" w:styleId="ListParagraph">
    <w:name w:val="List Paragraph"/>
    <w:basedOn w:val="Normal"/>
    <w:uiPriority w:val="34"/>
    <w:qFormat/>
    <w:rsid w:val="00D65E4A"/>
    <w:pPr>
      <w:ind w:left="720"/>
      <w:contextualSpacing/>
    </w:pPr>
  </w:style>
  <w:style w:type="paragraph" w:styleId="BalloonText">
    <w:name w:val="Balloon Text"/>
    <w:basedOn w:val="Normal"/>
    <w:link w:val="BalloonTextChar"/>
    <w:uiPriority w:val="99"/>
    <w:semiHidden/>
    <w:unhideWhenUsed/>
    <w:rsid w:val="00D6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4A"/>
    <w:rPr>
      <w:rFonts w:ascii="Tahoma" w:eastAsia="Calibri" w:hAnsi="Tahoma" w:cs="Tahoma"/>
      <w:sz w:val="16"/>
      <w:szCs w:val="16"/>
    </w:rPr>
  </w:style>
  <w:style w:type="character" w:styleId="CommentReference">
    <w:name w:val="annotation reference"/>
    <w:basedOn w:val="DefaultParagraphFont"/>
    <w:uiPriority w:val="99"/>
    <w:semiHidden/>
    <w:unhideWhenUsed/>
    <w:rsid w:val="00AC25A7"/>
    <w:rPr>
      <w:sz w:val="16"/>
      <w:szCs w:val="16"/>
    </w:rPr>
  </w:style>
  <w:style w:type="paragraph" w:styleId="CommentText">
    <w:name w:val="annotation text"/>
    <w:basedOn w:val="Normal"/>
    <w:link w:val="CommentTextChar"/>
    <w:uiPriority w:val="99"/>
    <w:semiHidden/>
    <w:unhideWhenUsed/>
    <w:rsid w:val="00AC25A7"/>
    <w:pPr>
      <w:spacing w:line="240" w:lineRule="auto"/>
    </w:pPr>
    <w:rPr>
      <w:sz w:val="20"/>
      <w:szCs w:val="20"/>
    </w:rPr>
  </w:style>
  <w:style w:type="character" w:customStyle="1" w:styleId="CommentTextChar">
    <w:name w:val="Comment Text Char"/>
    <w:basedOn w:val="DefaultParagraphFont"/>
    <w:link w:val="CommentText"/>
    <w:uiPriority w:val="99"/>
    <w:semiHidden/>
    <w:rsid w:val="00AC25A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25A7"/>
    <w:rPr>
      <w:b/>
      <w:bCs/>
    </w:rPr>
  </w:style>
  <w:style w:type="character" w:customStyle="1" w:styleId="CommentSubjectChar">
    <w:name w:val="Comment Subject Char"/>
    <w:basedOn w:val="CommentTextChar"/>
    <w:link w:val="CommentSubject"/>
    <w:uiPriority w:val="99"/>
    <w:semiHidden/>
    <w:rsid w:val="00AC25A7"/>
    <w:rPr>
      <w:rFonts w:ascii="Times New Roman" w:eastAsia="Calibri" w:hAnsi="Times New Roman" w:cs="Times New Roman"/>
      <w:b/>
      <w:bCs/>
      <w:sz w:val="20"/>
      <w:szCs w:val="20"/>
    </w:rPr>
  </w:style>
  <w:style w:type="character" w:customStyle="1" w:styleId="Heading3Char">
    <w:name w:val="Heading 3 Char"/>
    <w:basedOn w:val="DefaultParagraphFont"/>
    <w:link w:val="Heading3"/>
    <w:uiPriority w:val="9"/>
    <w:rsid w:val="006E4728"/>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6E4728"/>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E4728"/>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E4728"/>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E47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4728"/>
    <w:rPr>
      <w:rFonts w:asciiTheme="majorHAnsi" w:eastAsiaTheme="majorEastAsia" w:hAnsiTheme="majorHAnsi" w:cstheme="majorBidi"/>
      <w:i/>
      <w:iCs/>
      <w:color w:val="272727" w:themeColor="text1" w:themeTint="D8"/>
      <w:sz w:val="21"/>
      <w:szCs w:val="21"/>
    </w:rPr>
  </w:style>
  <w:style w:type="paragraph" w:customStyle="1" w:styleId="ALTHeading2">
    <w:name w:val="ALT Heading 2"/>
    <w:basedOn w:val="Heading2"/>
    <w:link w:val="ALTHeading2Char"/>
    <w:qFormat/>
    <w:rsid w:val="006E4728"/>
    <w:rPr>
      <w:b/>
      <w:i/>
    </w:rPr>
  </w:style>
  <w:style w:type="paragraph" w:customStyle="1" w:styleId="ALTHeading3">
    <w:name w:val="ALT Heading 3"/>
    <w:basedOn w:val="Heading3"/>
    <w:link w:val="ALTHeading3Char"/>
    <w:qFormat/>
    <w:rsid w:val="006E4728"/>
    <w:pPr>
      <w:tabs>
        <w:tab w:val="clear" w:pos="1418"/>
      </w:tabs>
      <w:ind w:left="709"/>
    </w:pPr>
  </w:style>
  <w:style w:type="character" w:customStyle="1" w:styleId="ALTHeading2Char">
    <w:name w:val="ALT Heading 2 Char"/>
    <w:basedOn w:val="Heading2Char"/>
    <w:link w:val="ALTHeading2"/>
    <w:rsid w:val="006E4728"/>
    <w:rPr>
      <w:rFonts w:ascii="Times New Roman" w:eastAsia="Times New Roman" w:hAnsi="Times New Roman" w:cs="Times New Roman"/>
      <w:b/>
      <w:bCs/>
      <w:i/>
      <w:sz w:val="24"/>
      <w:szCs w:val="24"/>
      <w:lang w:val="x-none" w:eastAsia="x-none"/>
    </w:rPr>
  </w:style>
  <w:style w:type="paragraph" w:styleId="Revision">
    <w:name w:val="Revision"/>
    <w:hidden/>
    <w:uiPriority w:val="99"/>
    <w:semiHidden/>
    <w:rsid w:val="00900D20"/>
    <w:pPr>
      <w:spacing w:after="0" w:line="240" w:lineRule="auto"/>
    </w:pPr>
    <w:rPr>
      <w:rFonts w:ascii="Times New Roman" w:eastAsia="Calibri" w:hAnsi="Times New Roman" w:cs="Times New Roman"/>
      <w:sz w:val="24"/>
    </w:rPr>
  </w:style>
  <w:style w:type="character" w:customStyle="1" w:styleId="ALTHeading3Char">
    <w:name w:val="ALT Heading 3 Char"/>
    <w:basedOn w:val="Heading3Char"/>
    <w:link w:val="ALTHeading3"/>
    <w:rsid w:val="006E4728"/>
    <w:rPr>
      <w:rFonts w:ascii="Times New Roman" w:eastAsiaTheme="majorEastAsia" w:hAnsi="Times New Roman" w:cs="Times New Roman"/>
      <w:sz w:val="24"/>
    </w:rPr>
  </w:style>
  <w:style w:type="paragraph" w:styleId="Header">
    <w:name w:val="header"/>
    <w:basedOn w:val="Normal"/>
    <w:link w:val="HeaderChar"/>
    <w:uiPriority w:val="99"/>
    <w:unhideWhenUsed/>
    <w:rsid w:val="003222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22AA"/>
    <w:rPr>
      <w:rFonts w:ascii="Times New Roman" w:eastAsia="Calibri" w:hAnsi="Times New Roman" w:cs="Times New Roman"/>
      <w:sz w:val="24"/>
    </w:rPr>
  </w:style>
  <w:style w:type="paragraph" w:styleId="Footer">
    <w:name w:val="footer"/>
    <w:basedOn w:val="Normal"/>
    <w:link w:val="FooterChar"/>
    <w:uiPriority w:val="99"/>
    <w:unhideWhenUsed/>
    <w:rsid w:val="003222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22A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D21F3E58EB5443B09F4AAE8EB4DA70" ma:contentTypeVersion="8" ma:contentTypeDescription="Loo uus dokument" ma:contentTypeScope="" ma:versionID="39ec258f5fd4f70d647bd9f6b996324f">
  <xsd:schema xmlns:xsd="http://www.w3.org/2001/XMLSchema" xmlns:xs="http://www.w3.org/2001/XMLSchema" xmlns:p="http://schemas.microsoft.com/office/2006/metadata/properties" xmlns:ns2="3ecb9cf5-e522-44c1-adc2-cca1861f1549" xmlns:ns3="19d0f93a-4d09-4d33-84e4-967f9ebede13" targetNamespace="http://schemas.microsoft.com/office/2006/metadata/properties" ma:root="true" ma:fieldsID="509552c1fe1ac0a3830440f1f52fac4a" ns2:_="" ns3:_="">
    <xsd:import namespace="3ecb9cf5-e522-44c1-adc2-cca1861f1549"/>
    <xsd:import namespace="19d0f93a-4d09-4d33-84e4-967f9ebede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9cf5-e522-44c1-adc2-cca1861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0f93a-4d09-4d33-84e4-967f9ebede13"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632E-2DDF-4464-852F-F310032085CC}">
  <ds:schemaRefs>
    <ds:schemaRef ds:uri="http://schemas.microsoft.com/sharepoint/v3/contenttype/forms"/>
  </ds:schemaRefs>
</ds:datastoreItem>
</file>

<file path=customXml/itemProps2.xml><?xml version="1.0" encoding="utf-8"?>
<ds:datastoreItem xmlns:ds="http://schemas.openxmlformats.org/officeDocument/2006/customXml" ds:itemID="{2CD30E7E-B3A3-43F8-BC06-062D5B118A9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3ecb9cf5-e522-44c1-adc2-cca1861f1549"/>
    <ds:schemaRef ds:uri="http://purl.org/dc/dcmitype/"/>
    <ds:schemaRef ds:uri="http://schemas.microsoft.com/office/infopath/2007/PartnerControls"/>
    <ds:schemaRef ds:uri="http://purl.org/dc/elements/1.1/"/>
    <ds:schemaRef ds:uri="19d0f93a-4d09-4d33-84e4-967f9ebede13"/>
    <ds:schemaRef ds:uri="http://www.w3.org/XML/1998/namespace"/>
  </ds:schemaRefs>
</ds:datastoreItem>
</file>

<file path=customXml/itemProps3.xml><?xml version="1.0" encoding="utf-8"?>
<ds:datastoreItem xmlns:ds="http://schemas.openxmlformats.org/officeDocument/2006/customXml" ds:itemID="{9853CE03-71CA-4E19-92BD-5BA4B4A2A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9cf5-e522-44c1-adc2-cca1861f1549"/>
    <ds:schemaRef ds:uri="19d0f93a-4d09-4d33-84e4-967f9ebed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80C1A-17D7-40E5-8700-08DBED9B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5036</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2018-02-23T10:27:00Z</dcterms:created>
  <dcterms:modified xsi:type="dcterms:W3CDTF">2018-05-08T14:12:00Z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0x010100DFD21F3E58EB5443B09F4AAE8EB4DA70</vt:lpwstr>
  </property>
</Properties>
</file>